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B22" w:rsidRDefault="001A1B22" w:rsidP="00510FCC">
      <w:pPr>
        <w:jc w:val="center"/>
        <w:rPr>
          <w:rFonts w:ascii="Candara" w:hAnsi="Candara"/>
          <w:sz w:val="20"/>
          <w:szCs w:val="20"/>
        </w:rPr>
      </w:pPr>
    </w:p>
    <w:p w:rsidR="001A1B22" w:rsidRDefault="001A1B22" w:rsidP="00510FCC">
      <w:pPr>
        <w:jc w:val="center"/>
        <w:rPr>
          <w:rFonts w:ascii="Candara" w:hAnsi="Candara"/>
          <w:sz w:val="20"/>
          <w:szCs w:val="20"/>
        </w:rPr>
      </w:pPr>
    </w:p>
    <w:p w:rsidR="001A1B22" w:rsidRDefault="001A1B22" w:rsidP="00510FCC">
      <w:pPr>
        <w:jc w:val="center"/>
        <w:rPr>
          <w:rFonts w:ascii="Candara" w:hAnsi="Candara"/>
          <w:sz w:val="20"/>
          <w:szCs w:val="20"/>
        </w:rPr>
      </w:pPr>
    </w:p>
    <w:p w:rsidR="001A1B22" w:rsidRPr="00510FCC" w:rsidRDefault="001A1B22" w:rsidP="00510FCC">
      <w:pPr>
        <w:jc w:val="center"/>
        <w:rPr>
          <w:rFonts w:ascii="Candara" w:hAnsi="Candara"/>
          <w:sz w:val="20"/>
          <w:szCs w:val="20"/>
        </w:rPr>
      </w:pPr>
    </w:p>
    <w:p w:rsidR="003F1712" w:rsidRPr="00D21325" w:rsidRDefault="00714756" w:rsidP="003F1712">
      <w:pPr>
        <w:jc w:val="center"/>
        <w:rPr>
          <w:rFonts w:ascii="Candara" w:hAnsi="Candara"/>
          <w:b/>
          <w:i/>
          <w:sz w:val="32"/>
          <w:szCs w:val="32"/>
        </w:rPr>
      </w:pPr>
      <w:r w:rsidRPr="00D21325">
        <w:rPr>
          <w:rFonts w:ascii="Candara" w:hAnsi="Candara"/>
          <w:b/>
          <w:i/>
          <w:sz w:val="32"/>
          <w:szCs w:val="32"/>
        </w:rPr>
        <w:t>Obec Nepolisy</w:t>
      </w:r>
    </w:p>
    <w:p w:rsidR="003F1712" w:rsidRPr="00D21325" w:rsidRDefault="003F1712" w:rsidP="003F1712">
      <w:pPr>
        <w:jc w:val="center"/>
        <w:rPr>
          <w:rFonts w:ascii="Candara" w:hAnsi="Candara"/>
          <w:b/>
          <w:sz w:val="16"/>
          <w:szCs w:val="16"/>
        </w:rPr>
      </w:pPr>
    </w:p>
    <w:p w:rsidR="003F1712" w:rsidRPr="00D21325" w:rsidRDefault="00714756" w:rsidP="003F1712">
      <w:pPr>
        <w:jc w:val="center"/>
        <w:rPr>
          <w:rFonts w:ascii="Candara" w:hAnsi="Candara"/>
          <w:noProof/>
          <w:sz w:val="18"/>
          <w:szCs w:val="18"/>
        </w:rPr>
      </w:pPr>
      <w:r w:rsidRPr="00D21325">
        <w:rPr>
          <w:rFonts w:ascii="Candara" w:hAnsi="Candara"/>
          <w:noProof/>
          <w:sz w:val="18"/>
          <w:szCs w:val="18"/>
        </w:rPr>
        <w:t>503 63 Nepolisy 75</w:t>
      </w:r>
    </w:p>
    <w:p w:rsidR="003F1712" w:rsidRPr="00D21325" w:rsidRDefault="003F1712" w:rsidP="003F1712">
      <w:pPr>
        <w:jc w:val="center"/>
        <w:rPr>
          <w:rFonts w:ascii="Candara" w:hAnsi="Candara"/>
          <w:noProof/>
          <w:sz w:val="18"/>
          <w:szCs w:val="18"/>
        </w:rPr>
      </w:pPr>
      <w:r w:rsidRPr="00D21325">
        <w:rPr>
          <w:rFonts w:ascii="Candara" w:hAnsi="Candara"/>
          <w:noProof/>
          <w:sz w:val="18"/>
          <w:szCs w:val="18"/>
        </w:rPr>
        <w:t>IČ:</w:t>
      </w:r>
      <w:r w:rsidR="00FC0E8D" w:rsidRPr="00D21325">
        <w:rPr>
          <w:rFonts w:ascii="Candara" w:hAnsi="Candara"/>
          <w:noProof/>
          <w:sz w:val="18"/>
          <w:szCs w:val="18"/>
        </w:rPr>
        <w:t xml:space="preserve"> </w:t>
      </w:r>
      <w:r w:rsidR="00714756" w:rsidRPr="00D21325">
        <w:rPr>
          <w:rFonts w:ascii="Candara" w:hAnsi="Candara"/>
          <w:noProof/>
          <w:sz w:val="18"/>
          <w:szCs w:val="18"/>
        </w:rPr>
        <w:t>00269212</w:t>
      </w:r>
    </w:p>
    <w:p w:rsidR="00FC0E8D" w:rsidRPr="00D21325" w:rsidRDefault="00FC0E8D" w:rsidP="003F1712">
      <w:pPr>
        <w:jc w:val="center"/>
        <w:rPr>
          <w:rFonts w:ascii="Candara" w:hAnsi="Candara"/>
          <w:noProof/>
          <w:sz w:val="18"/>
          <w:szCs w:val="18"/>
        </w:rPr>
      </w:pPr>
      <w:r w:rsidRPr="00D21325">
        <w:rPr>
          <w:rFonts w:ascii="Candara" w:hAnsi="Candara"/>
          <w:noProof/>
          <w:sz w:val="18"/>
          <w:szCs w:val="18"/>
        </w:rPr>
        <w:t>DIČ: CZ00269212</w:t>
      </w:r>
    </w:p>
    <w:p w:rsidR="00714756" w:rsidRPr="00D21325" w:rsidRDefault="00714756" w:rsidP="003F1712">
      <w:pPr>
        <w:jc w:val="center"/>
        <w:rPr>
          <w:rFonts w:ascii="Candara" w:hAnsi="Candara"/>
          <w:noProof/>
          <w:sz w:val="18"/>
          <w:szCs w:val="18"/>
        </w:rPr>
      </w:pPr>
    </w:p>
    <w:p w:rsidR="003F1712" w:rsidRPr="00D21325" w:rsidRDefault="003F1712" w:rsidP="003F1712">
      <w:pPr>
        <w:jc w:val="center"/>
        <w:rPr>
          <w:rFonts w:ascii="Candara" w:hAnsi="Candara"/>
          <w:noProof/>
          <w:sz w:val="18"/>
          <w:szCs w:val="18"/>
        </w:rPr>
      </w:pPr>
      <w:r w:rsidRPr="00D21325">
        <w:rPr>
          <w:rFonts w:ascii="Candara" w:hAnsi="Candara"/>
          <w:noProof/>
          <w:sz w:val="18"/>
          <w:szCs w:val="18"/>
        </w:rPr>
        <w:t>kontaktní osoba:</w:t>
      </w:r>
      <w:r w:rsidR="00714756" w:rsidRPr="00D21325">
        <w:rPr>
          <w:rFonts w:ascii="Candara" w:hAnsi="Candara"/>
          <w:noProof/>
          <w:sz w:val="18"/>
          <w:szCs w:val="18"/>
        </w:rPr>
        <w:t xml:space="preserve"> Alena Chaloupková</w:t>
      </w:r>
    </w:p>
    <w:p w:rsidR="003F1712" w:rsidRPr="00D21325" w:rsidRDefault="003F1712" w:rsidP="003F1712">
      <w:pPr>
        <w:jc w:val="center"/>
        <w:rPr>
          <w:rFonts w:ascii="Candara" w:hAnsi="Candara"/>
          <w:noProof/>
          <w:sz w:val="18"/>
          <w:szCs w:val="18"/>
        </w:rPr>
      </w:pPr>
    </w:p>
    <w:p w:rsidR="003F1712" w:rsidRPr="00D21325" w:rsidRDefault="003F1712" w:rsidP="003F1712">
      <w:pPr>
        <w:rPr>
          <w:rFonts w:ascii="Candara" w:hAnsi="Candara"/>
          <w:i/>
          <w:noProof/>
          <w:sz w:val="20"/>
          <w:szCs w:val="20"/>
        </w:rPr>
      </w:pPr>
    </w:p>
    <w:p w:rsidR="001A1B22" w:rsidRPr="00D21325" w:rsidRDefault="001A1B22" w:rsidP="00510FCC">
      <w:pPr>
        <w:jc w:val="center"/>
        <w:rPr>
          <w:rFonts w:ascii="Candara" w:hAnsi="Candara"/>
          <w:sz w:val="20"/>
          <w:szCs w:val="20"/>
        </w:rPr>
      </w:pPr>
    </w:p>
    <w:p w:rsidR="001A1B22" w:rsidRPr="00D21325" w:rsidRDefault="0082186E" w:rsidP="00510FCC">
      <w:pPr>
        <w:jc w:val="center"/>
        <w:rPr>
          <w:rFonts w:ascii="Candara" w:hAnsi="Candara"/>
          <w:sz w:val="20"/>
          <w:szCs w:val="20"/>
        </w:rPr>
      </w:pPr>
      <w:r w:rsidRPr="00D21325">
        <w:rPr>
          <w:rFonts w:ascii="Candara" w:hAnsi="Candara"/>
          <w:sz w:val="20"/>
          <w:szCs w:val="20"/>
        </w:rPr>
        <w:t xml:space="preserve">(dále jen </w:t>
      </w:r>
      <w:r w:rsidRPr="00D21325">
        <w:rPr>
          <w:rFonts w:ascii="Candara" w:hAnsi="Candara" w:hint="eastAsia"/>
          <w:sz w:val="20"/>
          <w:szCs w:val="20"/>
        </w:rPr>
        <w:t>„</w:t>
      </w:r>
      <w:r w:rsidRPr="00D21325">
        <w:rPr>
          <w:rFonts w:ascii="Candara" w:hAnsi="Candara"/>
          <w:sz w:val="20"/>
          <w:szCs w:val="20"/>
        </w:rPr>
        <w:t>zadavatel</w:t>
      </w:r>
      <w:r w:rsidRPr="00D21325">
        <w:rPr>
          <w:rFonts w:ascii="Candara" w:hAnsi="Candara" w:hint="eastAsia"/>
          <w:sz w:val="20"/>
          <w:szCs w:val="20"/>
        </w:rPr>
        <w:t>“</w:t>
      </w:r>
      <w:r w:rsidRPr="00D21325">
        <w:rPr>
          <w:rFonts w:ascii="Candara" w:hAnsi="Candara"/>
          <w:sz w:val="20"/>
          <w:szCs w:val="20"/>
        </w:rPr>
        <w:t>)</w:t>
      </w:r>
    </w:p>
    <w:p w:rsidR="00EB30B1" w:rsidRPr="00D21325" w:rsidRDefault="00EB30B1" w:rsidP="00510FCC">
      <w:pPr>
        <w:jc w:val="center"/>
        <w:rPr>
          <w:rFonts w:ascii="Candara" w:hAnsi="Candara"/>
          <w:sz w:val="20"/>
          <w:szCs w:val="20"/>
        </w:rPr>
      </w:pPr>
    </w:p>
    <w:p w:rsidR="00EB30B1" w:rsidRPr="00D21325" w:rsidRDefault="00EB30B1" w:rsidP="00510FCC">
      <w:pPr>
        <w:jc w:val="center"/>
        <w:rPr>
          <w:rFonts w:ascii="Candara" w:hAnsi="Candara"/>
          <w:sz w:val="20"/>
          <w:szCs w:val="20"/>
        </w:rPr>
      </w:pPr>
    </w:p>
    <w:p w:rsidR="001A1B22" w:rsidRPr="00D21325" w:rsidRDefault="001A1B22" w:rsidP="00510FCC">
      <w:pPr>
        <w:jc w:val="center"/>
        <w:rPr>
          <w:rFonts w:ascii="Candara" w:hAnsi="Candara"/>
          <w:sz w:val="20"/>
          <w:szCs w:val="20"/>
        </w:rPr>
      </w:pPr>
    </w:p>
    <w:p w:rsidR="001A1B22" w:rsidRPr="00D21325" w:rsidRDefault="001A1B22" w:rsidP="00510FCC">
      <w:pPr>
        <w:jc w:val="center"/>
        <w:rPr>
          <w:rFonts w:ascii="Candara" w:hAnsi="Candara"/>
          <w:sz w:val="20"/>
          <w:szCs w:val="20"/>
        </w:rPr>
      </w:pPr>
    </w:p>
    <w:p w:rsidR="001A1B22" w:rsidRPr="00D21325" w:rsidRDefault="001A1B22" w:rsidP="00510FCC">
      <w:pPr>
        <w:jc w:val="center"/>
        <w:rPr>
          <w:rFonts w:ascii="Candara" w:hAnsi="Candara"/>
          <w:sz w:val="20"/>
          <w:szCs w:val="20"/>
        </w:rPr>
      </w:pPr>
    </w:p>
    <w:p w:rsidR="001A1B22" w:rsidRPr="00D21325" w:rsidRDefault="001A1B22" w:rsidP="004D7D0C">
      <w:pPr>
        <w:pStyle w:val="Normlnzarovnnnasted"/>
        <w:rPr>
          <w:szCs w:val="24"/>
        </w:rPr>
      </w:pPr>
      <w:bookmarkStart w:id="0" w:name="_Toc219519914"/>
      <w:bookmarkStart w:id="1" w:name="_Toc219521153"/>
      <w:bookmarkStart w:id="2" w:name="_Toc219619169"/>
      <w:bookmarkStart w:id="3" w:name="_Toc220892092"/>
      <w:bookmarkStart w:id="4" w:name="_Toc223408700"/>
      <w:bookmarkStart w:id="5" w:name="_Toc223408773"/>
      <w:bookmarkStart w:id="6" w:name="_Toc223408911"/>
      <w:bookmarkStart w:id="7" w:name="_Toc246655468"/>
      <w:bookmarkStart w:id="8" w:name="_Toc397686181"/>
      <w:r w:rsidRPr="00D21325">
        <w:t>ZADÁVACÍ DOKUMENTACE</w:t>
      </w:r>
      <w:r w:rsidRPr="00D21325">
        <w:br/>
        <w:t>A</w:t>
      </w:r>
      <w:r w:rsidRPr="00D21325">
        <w:br/>
        <w:t>POKYNY PRO ZPRACOVÁNÍ NABÍDKY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D21325">
        <w:rPr>
          <w:szCs w:val="24"/>
        </w:rPr>
        <w:br/>
      </w:r>
    </w:p>
    <w:p w:rsidR="001A1B22" w:rsidRPr="00D21325" w:rsidRDefault="001A1B22" w:rsidP="001A1B22"/>
    <w:p w:rsidR="001A1B22" w:rsidRPr="00D21325" w:rsidRDefault="001A1B22" w:rsidP="001A1B22">
      <w:pPr>
        <w:jc w:val="center"/>
        <w:rPr>
          <w:b/>
        </w:rPr>
      </w:pPr>
    </w:p>
    <w:p w:rsidR="001A1B22" w:rsidRPr="00D21325" w:rsidRDefault="001A1B22" w:rsidP="001A1B22">
      <w:pPr>
        <w:jc w:val="center"/>
        <w:rPr>
          <w:b/>
        </w:rPr>
      </w:pPr>
    </w:p>
    <w:p w:rsidR="001A1B22" w:rsidRPr="00D21325" w:rsidRDefault="001A1B22" w:rsidP="001A1B22">
      <w:pPr>
        <w:jc w:val="center"/>
        <w:rPr>
          <w:b/>
        </w:rPr>
      </w:pPr>
    </w:p>
    <w:p w:rsidR="001A1B22" w:rsidRPr="00D21325" w:rsidRDefault="001A1B22" w:rsidP="001A1B22">
      <w:pPr>
        <w:jc w:val="center"/>
        <w:rPr>
          <w:b/>
        </w:rPr>
      </w:pPr>
    </w:p>
    <w:p w:rsidR="001A1B22" w:rsidRPr="00D21325" w:rsidRDefault="001A1B22" w:rsidP="001A1B22">
      <w:pPr>
        <w:jc w:val="center"/>
        <w:rPr>
          <w:b/>
        </w:rPr>
      </w:pPr>
    </w:p>
    <w:p w:rsidR="00510FCC" w:rsidRPr="00D21325" w:rsidRDefault="00510FCC" w:rsidP="00510FCC">
      <w:pPr>
        <w:rPr>
          <w:rFonts w:ascii="Candara" w:hAnsi="Candara"/>
          <w:sz w:val="20"/>
          <w:szCs w:val="20"/>
        </w:rPr>
      </w:pPr>
    </w:p>
    <w:p w:rsidR="00510FCC" w:rsidRPr="0064003B" w:rsidRDefault="0064003B" w:rsidP="00510FCC">
      <w:pPr>
        <w:jc w:val="center"/>
        <w:rPr>
          <w:rFonts w:ascii="Candara" w:hAnsi="Candara"/>
          <w:sz w:val="32"/>
          <w:szCs w:val="32"/>
        </w:rPr>
      </w:pPr>
      <w:r w:rsidRPr="0064003B">
        <w:rPr>
          <w:rFonts w:ascii="Candara" w:hAnsi="Candara"/>
          <w:b/>
          <w:sz w:val="32"/>
          <w:szCs w:val="32"/>
        </w:rPr>
        <w:t>„</w:t>
      </w:r>
      <w:r w:rsidR="004901E1">
        <w:rPr>
          <w:rFonts w:ascii="Candara" w:hAnsi="Candara"/>
          <w:b/>
          <w:sz w:val="32"/>
          <w:szCs w:val="32"/>
        </w:rPr>
        <w:t>Snížení energetické náročnosti budovy č.p. 65 v Zadražanech</w:t>
      </w:r>
      <w:r w:rsidRPr="0064003B">
        <w:rPr>
          <w:rFonts w:ascii="Candara" w:hAnsi="Candara"/>
          <w:b/>
          <w:sz w:val="32"/>
          <w:szCs w:val="32"/>
        </w:rPr>
        <w:t>“</w:t>
      </w:r>
      <w:r w:rsidRPr="0064003B">
        <w:rPr>
          <w:rFonts w:ascii="Candara" w:hAnsi="Candara"/>
          <w:b/>
          <w:i/>
          <w:sz w:val="32"/>
          <w:szCs w:val="32"/>
        </w:rPr>
        <w:t>.</w:t>
      </w:r>
    </w:p>
    <w:p w:rsidR="00510FCC" w:rsidRPr="0064003B" w:rsidRDefault="00510FCC" w:rsidP="00510FCC">
      <w:pPr>
        <w:jc w:val="center"/>
        <w:rPr>
          <w:rFonts w:ascii="Candara" w:hAnsi="Candara"/>
          <w:sz w:val="32"/>
          <w:szCs w:val="32"/>
        </w:rPr>
      </w:pPr>
    </w:p>
    <w:p w:rsidR="00510FCC" w:rsidRPr="00D21325" w:rsidRDefault="00510FCC" w:rsidP="00510FCC">
      <w:pPr>
        <w:jc w:val="center"/>
        <w:rPr>
          <w:rFonts w:ascii="Candara" w:hAnsi="Candara"/>
          <w:sz w:val="20"/>
          <w:szCs w:val="20"/>
        </w:rPr>
      </w:pPr>
    </w:p>
    <w:p w:rsidR="00BB5ACE" w:rsidRPr="00D21325" w:rsidRDefault="00BB5ACE" w:rsidP="00510FCC">
      <w:pPr>
        <w:jc w:val="center"/>
        <w:rPr>
          <w:rFonts w:ascii="Candara" w:hAnsi="Candara"/>
          <w:sz w:val="20"/>
          <w:szCs w:val="20"/>
        </w:rPr>
      </w:pPr>
    </w:p>
    <w:p w:rsidR="00BB5ACE" w:rsidRPr="00D21325" w:rsidRDefault="00BB5ACE" w:rsidP="00510FCC">
      <w:pPr>
        <w:jc w:val="center"/>
        <w:rPr>
          <w:rFonts w:ascii="Candara" w:hAnsi="Candara"/>
          <w:sz w:val="20"/>
          <w:szCs w:val="20"/>
        </w:rPr>
      </w:pPr>
    </w:p>
    <w:p w:rsidR="00BB5ACE" w:rsidRPr="00D21325" w:rsidRDefault="00BB5ACE" w:rsidP="00510FCC">
      <w:pPr>
        <w:jc w:val="center"/>
        <w:rPr>
          <w:rFonts w:ascii="Candara" w:hAnsi="Candara"/>
          <w:sz w:val="20"/>
          <w:szCs w:val="20"/>
        </w:rPr>
      </w:pPr>
    </w:p>
    <w:p w:rsidR="00BB5ACE" w:rsidRPr="00D21325" w:rsidRDefault="00BB5ACE" w:rsidP="00510FCC">
      <w:pPr>
        <w:jc w:val="center"/>
        <w:rPr>
          <w:rFonts w:ascii="Candara" w:hAnsi="Candara"/>
          <w:sz w:val="20"/>
          <w:szCs w:val="20"/>
        </w:rPr>
      </w:pPr>
    </w:p>
    <w:p w:rsidR="00BB5ACE" w:rsidRPr="00D21325" w:rsidRDefault="00BB5ACE" w:rsidP="00510FCC">
      <w:pPr>
        <w:jc w:val="center"/>
        <w:rPr>
          <w:rFonts w:ascii="Candara" w:hAnsi="Candara"/>
          <w:sz w:val="20"/>
          <w:szCs w:val="20"/>
        </w:rPr>
      </w:pPr>
    </w:p>
    <w:p w:rsidR="00510FCC" w:rsidRPr="00D21325" w:rsidRDefault="00BB5ACE" w:rsidP="00510FCC">
      <w:pPr>
        <w:jc w:val="center"/>
        <w:rPr>
          <w:rFonts w:ascii="Candara" w:hAnsi="Candara"/>
          <w:sz w:val="20"/>
          <w:szCs w:val="20"/>
        </w:rPr>
      </w:pPr>
      <w:r w:rsidRPr="00D21325">
        <w:rPr>
          <w:rFonts w:ascii="Verdana" w:hAnsi="Verdana"/>
          <w:b/>
          <w:bCs/>
          <w:sz w:val="20"/>
          <w:szCs w:val="20"/>
        </w:rPr>
        <w:t xml:space="preserve">Zadávaná dle zásad transparentnosti, rovného zacházení a zákazu diskriminace </w:t>
      </w:r>
    </w:p>
    <w:p w:rsidR="00510FCC" w:rsidRPr="00D21325" w:rsidRDefault="00510FCC" w:rsidP="00510FCC">
      <w:pPr>
        <w:jc w:val="center"/>
        <w:rPr>
          <w:rFonts w:ascii="Candara" w:hAnsi="Candara"/>
          <w:sz w:val="20"/>
          <w:szCs w:val="20"/>
        </w:rPr>
      </w:pPr>
    </w:p>
    <w:p w:rsidR="00510FCC" w:rsidRPr="00D21325" w:rsidRDefault="00510FCC" w:rsidP="00510FCC">
      <w:pPr>
        <w:rPr>
          <w:rFonts w:ascii="Candara" w:hAnsi="Candara"/>
          <w:sz w:val="20"/>
          <w:szCs w:val="20"/>
        </w:rPr>
      </w:pPr>
    </w:p>
    <w:p w:rsidR="00510FCC" w:rsidRPr="00D21325" w:rsidRDefault="00510FCC" w:rsidP="00510FCC">
      <w:pPr>
        <w:rPr>
          <w:rFonts w:ascii="Candara" w:hAnsi="Candara"/>
          <w:sz w:val="20"/>
          <w:szCs w:val="20"/>
        </w:rPr>
      </w:pPr>
    </w:p>
    <w:p w:rsidR="00510FCC" w:rsidRPr="00D21325" w:rsidRDefault="00510FCC" w:rsidP="00510FCC">
      <w:pPr>
        <w:rPr>
          <w:rFonts w:ascii="Candara" w:hAnsi="Candara"/>
          <w:sz w:val="20"/>
          <w:szCs w:val="20"/>
        </w:rPr>
      </w:pPr>
    </w:p>
    <w:p w:rsidR="00510FCC" w:rsidRPr="00D21325" w:rsidRDefault="00510FCC" w:rsidP="00510FCC">
      <w:pPr>
        <w:jc w:val="center"/>
        <w:rPr>
          <w:rFonts w:ascii="Candara" w:hAnsi="Candara"/>
          <w:sz w:val="20"/>
          <w:szCs w:val="20"/>
        </w:rPr>
      </w:pPr>
    </w:p>
    <w:p w:rsidR="00510FCC" w:rsidRPr="00D21325" w:rsidRDefault="00510FCC" w:rsidP="00510FCC">
      <w:pPr>
        <w:jc w:val="center"/>
        <w:rPr>
          <w:rFonts w:ascii="Candara" w:hAnsi="Candara"/>
          <w:sz w:val="20"/>
          <w:szCs w:val="20"/>
        </w:rPr>
      </w:pPr>
    </w:p>
    <w:p w:rsidR="00510FCC" w:rsidRPr="00D21325" w:rsidRDefault="00510FCC" w:rsidP="00510FCC">
      <w:pPr>
        <w:jc w:val="center"/>
        <w:rPr>
          <w:rFonts w:ascii="Candara" w:hAnsi="Candara"/>
          <w:sz w:val="20"/>
          <w:szCs w:val="20"/>
        </w:rPr>
      </w:pPr>
    </w:p>
    <w:p w:rsidR="00510FCC" w:rsidRPr="00D21325" w:rsidRDefault="00510FCC" w:rsidP="00510FCC">
      <w:pPr>
        <w:jc w:val="center"/>
        <w:rPr>
          <w:rFonts w:ascii="Candara" w:hAnsi="Candara"/>
          <w:sz w:val="20"/>
          <w:szCs w:val="20"/>
        </w:rPr>
      </w:pPr>
    </w:p>
    <w:p w:rsidR="0053616D" w:rsidRPr="00D21325" w:rsidRDefault="0053616D" w:rsidP="00DB6E0C">
      <w:pPr>
        <w:pStyle w:val="Nadpis1"/>
      </w:pPr>
    </w:p>
    <w:p w:rsidR="0053616D" w:rsidRPr="00D21325" w:rsidRDefault="006015F8" w:rsidP="009668F5">
      <w:pPr>
        <w:rPr>
          <w:rFonts w:ascii="Candara" w:hAnsi="Candara"/>
          <w:b/>
          <w:i/>
          <w:sz w:val="28"/>
          <w:szCs w:val="28"/>
          <w:u w:val="single"/>
        </w:rPr>
      </w:pPr>
      <w:r w:rsidRPr="00D21325">
        <w:rPr>
          <w:rFonts w:ascii="Candara" w:hAnsi="Candara"/>
          <w:b/>
          <w:i/>
          <w:sz w:val="28"/>
          <w:szCs w:val="28"/>
          <w:u w:val="single"/>
        </w:rPr>
        <w:br w:type="page"/>
      </w:r>
      <w:r w:rsidR="009668F5" w:rsidRPr="00D21325">
        <w:rPr>
          <w:rFonts w:ascii="Candara" w:hAnsi="Candara"/>
          <w:b/>
          <w:i/>
          <w:sz w:val="28"/>
          <w:szCs w:val="28"/>
          <w:u w:val="single"/>
        </w:rPr>
        <w:lastRenderedPageBreak/>
        <w:t>OBSAH</w:t>
      </w:r>
    </w:p>
    <w:p w:rsidR="009668F5" w:rsidRPr="00D21325" w:rsidRDefault="009668F5" w:rsidP="009668F5">
      <w:pPr>
        <w:rPr>
          <w:rFonts w:ascii="Candara" w:hAnsi="Candara"/>
          <w:b/>
          <w:i/>
          <w:sz w:val="28"/>
          <w:szCs w:val="28"/>
          <w:u w:val="single"/>
        </w:rPr>
      </w:pPr>
    </w:p>
    <w:p w:rsidR="000F7D3E" w:rsidRPr="00D21325" w:rsidRDefault="00A33E6D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21325">
        <w:fldChar w:fldCharType="begin"/>
      </w:r>
      <w:r w:rsidR="009668F5" w:rsidRPr="00D21325">
        <w:instrText xml:space="preserve"> TOC \o "1-3" \h \z \u </w:instrText>
      </w:r>
      <w:r w:rsidRPr="00D21325">
        <w:fldChar w:fldCharType="separate"/>
      </w:r>
      <w:hyperlink w:anchor="_Toc397686182" w:history="1">
        <w:r w:rsidR="000F7D3E" w:rsidRPr="00D21325">
          <w:rPr>
            <w:rStyle w:val="Hypertextovodkaz"/>
            <w:noProof/>
          </w:rPr>
          <w:t>1.   Vymezení předmětu zadávané zakázky</w:t>
        </w:r>
        <w:r w:rsidR="000F7D3E" w:rsidRPr="00D21325">
          <w:rPr>
            <w:noProof/>
            <w:webHidden/>
          </w:rPr>
          <w:tab/>
        </w:r>
        <w:r w:rsidRPr="00D21325">
          <w:rPr>
            <w:noProof/>
            <w:webHidden/>
          </w:rPr>
          <w:fldChar w:fldCharType="begin"/>
        </w:r>
        <w:r w:rsidR="000F7D3E" w:rsidRPr="00D21325">
          <w:rPr>
            <w:noProof/>
            <w:webHidden/>
          </w:rPr>
          <w:instrText xml:space="preserve"> PAGEREF _Toc397686182 \h </w:instrText>
        </w:r>
        <w:r w:rsidRPr="00D21325">
          <w:rPr>
            <w:noProof/>
            <w:webHidden/>
          </w:rPr>
        </w:r>
        <w:r w:rsidRPr="00D21325">
          <w:rPr>
            <w:noProof/>
            <w:webHidden/>
          </w:rPr>
          <w:fldChar w:fldCharType="separate"/>
        </w:r>
        <w:r w:rsidR="00034918">
          <w:rPr>
            <w:noProof/>
            <w:webHidden/>
          </w:rPr>
          <w:t>3</w:t>
        </w:r>
        <w:r w:rsidRPr="00D21325">
          <w:rPr>
            <w:noProof/>
            <w:webHidden/>
          </w:rPr>
          <w:fldChar w:fldCharType="end"/>
        </w:r>
      </w:hyperlink>
    </w:p>
    <w:p w:rsidR="000F7D3E" w:rsidRPr="00D21325" w:rsidRDefault="00B321A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7686183" w:history="1">
        <w:r w:rsidR="000F7D3E" w:rsidRPr="00D21325">
          <w:rPr>
            <w:rStyle w:val="Hypertextovodkaz"/>
            <w:noProof/>
          </w:rPr>
          <w:t>2.   Obchodní podmínky, včetně platebních podmínek, případně objektivních podmínek, za nichž je možné překročit výši nabídkové ceny</w:t>
        </w:r>
        <w:r w:rsidR="000F7D3E" w:rsidRPr="00D21325">
          <w:rPr>
            <w:noProof/>
            <w:webHidden/>
          </w:rPr>
          <w:tab/>
        </w:r>
        <w:r w:rsidR="00A33E6D" w:rsidRPr="00D21325">
          <w:rPr>
            <w:noProof/>
            <w:webHidden/>
          </w:rPr>
          <w:fldChar w:fldCharType="begin"/>
        </w:r>
        <w:r w:rsidR="000F7D3E" w:rsidRPr="00D21325">
          <w:rPr>
            <w:noProof/>
            <w:webHidden/>
          </w:rPr>
          <w:instrText xml:space="preserve"> PAGEREF _Toc397686183 \h </w:instrText>
        </w:r>
        <w:r w:rsidR="00A33E6D" w:rsidRPr="00D21325">
          <w:rPr>
            <w:noProof/>
            <w:webHidden/>
          </w:rPr>
        </w:r>
        <w:r w:rsidR="00A33E6D" w:rsidRPr="00D21325">
          <w:rPr>
            <w:noProof/>
            <w:webHidden/>
          </w:rPr>
          <w:fldChar w:fldCharType="separate"/>
        </w:r>
        <w:r w:rsidR="00034918">
          <w:rPr>
            <w:noProof/>
            <w:webHidden/>
          </w:rPr>
          <w:t>3</w:t>
        </w:r>
        <w:r w:rsidR="00A33E6D" w:rsidRPr="00D21325">
          <w:rPr>
            <w:noProof/>
            <w:webHidden/>
          </w:rPr>
          <w:fldChar w:fldCharType="end"/>
        </w:r>
      </w:hyperlink>
    </w:p>
    <w:p w:rsidR="000F7D3E" w:rsidRPr="00D21325" w:rsidRDefault="00B321A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7686184" w:history="1">
        <w:r w:rsidR="000F7D3E" w:rsidRPr="00D21325">
          <w:rPr>
            <w:rStyle w:val="Hypertextovodkaz"/>
            <w:noProof/>
          </w:rPr>
          <w:t>3.   Technické podmínky, je-li to odůvodněno předmětem zadávané zakázky</w:t>
        </w:r>
        <w:r w:rsidR="000F7D3E" w:rsidRPr="00D21325">
          <w:rPr>
            <w:noProof/>
            <w:webHidden/>
          </w:rPr>
          <w:tab/>
        </w:r>
        <w:r w:rsidR="00A33E6D" w:rsidRPr="00D21325">
          <w:rPr>
            <w:noProof/>
            <w:webHidden/>
          </w:rPr>
          <w:fldChar w:fldCharType="begin"/>
        </w:r>
        <w:r w:rsidR="000F7D3E" w:rsidRPr="00D21325">
          <w:rPr>
            <w:noProof/>
            <w:webHidden/>
          </w:rPr>
          <w:instrText xml:space="preserve"> PAGEREF _Toc397686184 \h </w:instrText>
        </w:r>
        <w:r w:rsidR="00A33E6D" w:rsidRPr="00D21325">
          <w:rPr>
            <w:noProof/>
            <w:webHidden/>
          </w:rPr>
        </w:r>
        <w:r w:rsidR="00A33E6D" w:rsidRPr="00D21325">
          <w:rPr>
            <w:noProof/>
            <w:webHidden/>
          </w:rPr>
          <w:fldChar w:fldCharType="separate"/>
        </w:r>
        <w:r w:rsidR="00034918">
          <w:rPr>
            <w:noProof/>
            <w:webHidden/>
          </w:rPr>
          <w:t>4</w:t>
        </w:r>
        <w:r w:rsidR="00A33E6D" w:rsidRPr="00D21325">
          <w:rPr>
            <w:noProof/>
            <w:webHidden/>
          </w:rPr>
          <w:fldChar w:fldCharType="end"/>
        </w:r>
      </w:hyperlink>
    </w:p>
    <w:p w:rsidR="000F7D3E" w:rsidRPr="00D21325" w:rsidRDefault="00B321A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7686185" w:history="1">
        <w:r w:rsidR="000F7D3E" w:rsidRPr="00D21325">
          <w:rPr>
            <w:rStyle w:val="Hypertextovodkaz"/>
            <w:noProof/>
          </w:rPr>
          <w:t>4.   Záruční podmínky</w:t>
        </w:r>
        <w:r w:rsidR="000F7D3E" w:rsidRPr="00D21325">
          <w:rPr>
            <w:noProof/>
            <w:webHidden/>
          </w:rPr>
          <w:tab/>
        </w:r>
        <w:r w:rsidR="00A33E6D" w:rsidRPr="00D21325">
          <w:rPr>
            <w:noProof/>
            <w:webHidden/>
          </w:rPr>
          <w:fldChar w:fldCharType="begin"/>
        </w:r>
        <w:r w:rsidR="000F7D3E" w:rsidRPr="00D21325">
          <w:rPr>
            <w:noProof/>
            <w:webHidden/>
          </w:rPr>
          <w:instrText xml:space="preserve"> PAGEREF _Toc397686185 \h </w:instrText>
        </w:r>
        <w:r w:rsidR="00A33E6D" w:rsidRPr="00D21325">
          <w:rPr>
            <w:noProof/>
            <w:webHidden/>
          </w:rPr>
        </w:r>
        <w:r w:rsidR="00A33E6D" w:rsidRPr="00D21325">
          <w:rPr>
            <w:noProof/>
            <w:webHidden/>
          </w:rPr>
          <w:fldChar w:fldCharType="separate"/>
        </w:r>
        <w:r w:rsidR="00034918">
          <w:rPr>
            <w:noProof/>
            <w:webHidden/>
          </w:rPr>
          <w:t>4</w:t>
        </w:r>
        <w:r w:rsidR="00A33E6D" w:rsidRPr="00D21325">
          <w:rPr>
            <w:noProof/>
            <w:webHidden/>
          </w:rPr>
          <w:fldChar w:fldCharType="end"/>
        </w:r>
      </w:hyperlink>
    </w:p>
    <w:p w:rsidR="000F7D3E" w:rsidRPr="00D21325" w:rsidRDefault="00B321A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7686186" w:history="1">
        <w:r w:rsidR="000F7D3E" w:rsidRPr="00D21325">
          <w:rPr>
            <w:rStyle w:val="Hypertextovodkaz"/>
            <w:noProof/>
          </w:rPr>
          <w:t>5.   Předpokládaná doba plnění</w:t>
        </w:r>
        <w:r w:rsidR="000F7D3E" w:rsidRPr="00D21325">
          <w:rPr>
            <w:noProof/>
            <w:webHidden/>
          </w:rPr>
          <w:tab/>
        </w:r>
        <w:r w:rsidR="00A33E6D" w:rsidRPr="00D21325">
          <w:rPr>
            <w:noProof/>
            <w:webHidden/>
          </w:rPr>
          <w:fldChar w:fldCharType="begin"/>
        </w:r>
        <w:r w:rsidR="000F7D3E" w:rsidRPr="00D21325">
          <w:rPr>
            <w:noProof/>
            <w:webHidden/>
          </w:rPr>
          <w:instrText xml:space="preserve"> PAGEREF _Toc397686186 \h </w:instrText>
        </w:r>
        <w:r w:rsidR="00A33E6D" w:rsidRPr="00D21325">
          <w:rPr>
            <w:noProof/>
            <w:webHidden/>
          </w:rPr>
        </w:r>
        <w:r w:rsidR="00A33E6D" w:rsidRPr="00D21325">
          <w:rPr>
            <w:noProof/>
            <w:webHidden/>
          </w:rPr>
          <w:fldChar w:fldCharType="separate"/>
        </w:r>
        <w:r w:rsidR="00034918">
          <w:rPr>
            <w:noProof/>
            <w:webHidden/>
          </w:rPr>
          <w:t>4</w:t>
        </w:r>
        <w:r w:rsidR="00A33E6D" w:rsidRPr="00D21325">
          <w:rPr>
            <w:noProof/>
            <w:webHidden/>
          </w:rPr>
          <w:fldChar w:fldCharType="end"/>
        </w:r>
      </w:hyperlink>
    </w:p>
    <w:p w:rsidR="000F7D3E" w:rsidRPr="00D21325" w:rsidRDefault="00B321A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7686187" w:history="1">
        <w:r w:rsidR="000F7D3E" w:rsidRPr="00D21325">
          <w:rPr>
            <w:rStyle w:val="Hypertextovodkaz"/>
            <w:noProof/>
          </w:rPr>
          <w:t>6.   Kvalifikace</w:t>
        </w:r>
        <w:r w:rsidR="000F7D3E" w:rsidRPr="00D21325">
          <w:rPr>
            <w:noProof/>
            <w:webHidden/>
          </w:rPr>
          <w:tab/>
        </w:r>
        <w:r w:rsidR="00A33E6D" w:rsidRPr="00D21325">
          <w:rPr>
            <w:noProof/>
            <w:webHidden/>
          </w:rPr>
          <w:fldChar w:fldCharType="begin"/>
        </w:r>
        <w:r w:rsidR="000F7D3E" w:rsidRPr="00D21325">
          <w:rPr>
            <w:noProof/>
            <w:webHidden/>
          </w:rPr>
          <w:instrText xml:space="preserve"> PAGEREF _Toc397686187 \h </w:instrText>
        </w:r>
        <w:r w:rsidR="00A33E6D" w:rsidRPr="00D21325">
          <w:rPr>
            <w:noProof/>
            <w:webHidden/>
          </w:rPr>
        </w:r>
        <w:r w:rsidR="00A33E6D" w:rsidRPr="00D21325">
          <w:rPr>
            <w:noProof/>
            <w:webHidden/>
          </w:rPr>
          <w:fldChar w:fldCharType="separate"/>
        </w:r>
        <w:r w:rsidR="00034918">
          <w:rPr>
            <w:noProof/>
            <w:webHidden/>
          </w:rPr>
          <w:t>4</w:t>
        </w:r>
        <w:r w:rsidR="00A33E6D" w:rsidRPr="00D21325">
          <w:rPr>
            <w:noProof/>
            <w:webHidden/>
          </w:rPr>
          <w:fldChar w:fldCharType="end"/>
        </w:r>
      </w:hyperlink>
    </w:p>
    <w:p w:rsidR="000F7D3E" w:rsidRPr="00D21325" w:rsidRDefault="00B321A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7686188" w:history="1">
        <w:r w:rsidR="000F7D3E" w:rsidRPr="00D21325">
          <w:rPr>
            <w:rStyle w:val="Hypertextovodkaz"/>
            <w:noProof/>
          </w:rPr>
          <w:t>7.   Požadavky na způsob zpracování nabídkové ceny</w:t>
        </w:r>
        <w:r w:rsidR="000F7D3E" w:rsidRPr="00D21325">
          <w:rPr>
            <w:noProof/>
            <w:webHidden/>
          </w:rPr>
          <w:tab/>
        </w:r>
        <w:r w:rsidR="00A33E6D" w:rsidRPr="00D21325">
          <w:rPr>
            <w:noProof/>
            <w:webHidden/>
          </w:rPr>
          <w:fldChar w:fldCharType="begin"/>
        </w:r>
        <w:r w:rsidR="000F7D3E" w:rsidRPr="00D21325">
          <w:rPr>
            <w:noProof/>
            <w:webHidden/>
          </w:rPr>
          <w:instrText xml:space="preserve"> PAGEREF _Toc397686188 \h </w:instrText>
        </w:r>
        <w:r w:rsidR="00A33E6D" w:rsidRPr="00D21325">
          <w:rPr>
            <w:noProof/>
            <w:webHidden/>
          </w:rPr>
        </w:r>
        <w:r w:rsidR="00A33E6D" w:rsidRPr="00D21325">
          <w:rPr>
            <w:noProof/>
            <w:webHidden/>
          </w:rPr>
          <w:fldChar w:fldCharType="separate"/>
        </w:r>
        <w:r w:rsidR="00034918">
          <w:rPr>
            <w:noProof/>
            <w:webHidden/>
          </w:rPr>
          <w:t>5</w:t>
        </w:r>
        <w:r w:rsidR="00A33E6D" w:rsidRPr="00D21325">
          <w:rPr>
            <w:noProof/>
            <w:webHidden/>
          </w:rPr>
          <w:fldChar w:fldCharType="end"/>
        </w:r>
      </w:hyperlink>
    </w:p>
    <w:p w:rsidR="000F7D3E" w:rsidRPr="00D21325" w:rsidRDefault="00B321A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7686189" w:history="1">
        <w:r w:rsidR="000F7D3E" w:rsidRPr="00D21325">
          <w:rPr>
            <w:rStyle w:val="Hypertextovodkaz"/>
            <w:noProof/>
          </w:rPr>
          <w:t>8.   Podmínky a požadavky na zpracování nabídky</w:t>
        </w:r>
        <w:r w:rsidR="000F7D3E" w:rsidRPr="00D21325">
          <w:rPr>
            <w:noProof/>
            <w:webHidden/>
          </w:rPr>
          <w:tab/>
        </w:r>
        <w:r w:rsidR="00A33E6D" w:rsidRPr="00D21325">
          <w:rPr>
            <w:noProof/>
            <w:webHidden/>
          </w:rPr>
          <w:fldChar w:fldCharType="begin"/>
        </w:r>
        <w:r w:rsidR="000F7D3E" w:rsidRPr="00D21325">
          <w:rPr>
            <w:noProof/>
            <w:webHidden/>
          </w:rPr>
          <w:instrText xml:space="preserve"> PAGEREF _Toc397686189 \h </w:instrText>
        </w:r>
        <w:r w:rsidR="00A33E6D" w:rsidRPr="00D21325">
          <w:rPr>
            <w:noProof/>
            <w:webHidden/>
          </w:rPr>
        </w:r>
        <w:r w:rsidR="00A33E6D" w:rsidRPr="00D21325">
          <w:rPr>
            <w:noProof/>
            <w:webHidden/>
          </w:rPr>
          <w:fldChar w:fldCharType="separate"/>
        </w:r>
        <w:r w:rsidR="00034918">
          <w:rPr>
            <w:noProof/>
            <w:webHidden/>
          </w:rPr>
          <w:t>5</w:t>
        </w:r>
        <w:r w:rsidR="00A33E6D" w:rsidRPr="00D21325">
          <w:rPr>
            <w:noProof/>
            <w:webHidden/>
          </w:rPr>
          <w:fldChar w:fldCharType="end"/>
        </w:r>
      </w:hyperlink>
    </w:p>
    <w:p w:rsidR="000F7D3E" w:rsidRPr="00D21325" w:rsidRDefault="00B321A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7686190" w:history="1">
        <w:r w:rsidR="000F7D3E" w:rsidRPr="00D21325">
          <w:rPr>
            <w:rStyle w:val="Hypertextovodkaz"/>
            <w:noProof/>
          </w:rPr>
          <w:t>9.   Kritéria hodnocení nabídek</w:t>
        </w:r>
        <w:r w:rsidR="000F7D3E" w:rsidRPr="00D21325">
          <w:rPr>
            <w:noProof/>
            <w:webHidden/>
          </w:rPr>
          <w:tab/>
        </w:r>
        <w:r w:rsidR="00A33E6D" w:rsidRPr="00D21325">
          <w:rPr>
            <w:noProof/>
            <w:webHidden/>
          </w:rPr>
          <w:fldChar w:fldCharType="begin"/>
        </w:r>
        <w:r w:rsidR="000F7D3E" w:rsidRPr="00D21325">
          <w:rPr>
            <w:noProof/>
            <w:webHidden/>
          </w:rPr>
          <w:instrText xml:space="preserve"> PAGEREF _Toc397686190 \h </w:instrText>
        </w:r>
        <w:r w:rsidR="00A33E6D" w:rsidRPr="00D21325">
          <w:rPr>
            <w:noProof/>
            <w:webHidden/>
          </w:rPr>
        </w:r>
        <w:r w:rsidR="00A33E6D" w:rsidRPr="00D21325">
          <w:rPr>
            <w:noProof/>
            <w:webHidden/>
          </w:rPr>
          <w:fldChar w:fldCharType="separate"/>
        </w:r>
        <w:r w:rsidR="00034918">
          <w:rPr>
            <w:noProof/>
            <w:webHidden/>
          </w:rPr>
          <w:t>6</w:t>
        </w:r>
        <w:r w:rsidR="00A33E6D" w:rsidRPr="00D21325">
          <w:rPr>
            <w:noProof/>
            <w:webHidden/>
          </w:rPr>
          <w:fldChar w:fldCharType="end"/>
        </w:r>
      </w:hyperlink>
    </w:p>
    <w:p w:rsidR="000F7D3E" w:rsidRPr="00D21325" w:rsidRDefault="00B321A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7686191" w:history="1">
        <w:r w:rsidR="000F7D3E" w:rsidRPr="00D21325">
          <w:rPr>
            <w:rStyle w:val="Hypertextovodkaz"/>
            <w:noProof/>
          </w:rPr>
          <w:t>10.   Vyhrazená práva zadavatele a další podmínky zadávacího řízení</w:t>
        </w:r>
        <w:r w:rsidR="000F7D3E" w:rsidRPr="00D21325">
          <w:rPr>
            <w:noProof/>
            <w:webHidden/>
          </w:rPr>
          <w:tab/>
        </w:r>
        <w:r w:rsidR="00A33E6D" w:rsidRPr="00D21325">
          <w:rPr>
            <w:noProof/>
            <w:webHidden/>
          </w:rPr>
          <w:fldChar w:fldCharType="begin"/>
        </w:r>
        <w:r w:rsidR="000F7D3E" w:rsidRPr="00D21325">
          <w:rPr>
            <w:noProof/>
            <w:webHidden/>
          </w:rPr>
          <w:instrText xml:space="preserve"> PAGEREF _Toc397686191 \h </w:instrText>
        </w:r>
        <w:r w:rsidR="00A33E6D" w:rsidRPr="00D21325">
          <w:rPr>
            <w:noProof/>
            <w:webHidden/>
          </w:rPr>
        </w:r>
        <w:r w:rsidR="00A33E6D" w:rsidRPr="00D21325">
          <w:rPr>
            <w:noProof/>
            <w:webHidden/>
          </w:rPr>
          <w:fldChar w:fldCharType="separate"/>
        </w:r>
        <w:r w:rsidR="00034918">
          <w:rPr>
            <w:noProof/>
            <w:webHidden/>
          </w:rPr>
          <w:t>6</w:t>
        </w:r>
        <w:r w:rsidR="00A33E6D" w:rsidRPr="00D21325">
          <w:rPr>
            <w:noProof/>
            <w:webHidden/>
          </w:rPr>
          <w:fldChar w:fldCharType="end"/>
        </w:r>
      </w:hyperlink>
    </w:p>
    <w:p w:rsidR="000F7D3E" w:rsidRPr="00D21325" w:rsidRDefault="00B321A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7686192" w:history="1">
        <w:r w:rsidR="000F7D3E" w:rsidRPr="00D21325">
          <w:rPr>
            <w:rStyle w:val="Hypertextovodkaz"/>
            <w:noProof/>
          </w:rPr>
          <w:t>11.   Variantní řešení</w:t>
        </w:r>
        <w:r w:rsidR="000F7D3E" w:rsidRPr="00D21325">
          <w:rPr>
            <w:noProof/>
            <w:webHidden/>
          </w:rPr>
          <w:tab/>
        </w:r>
        <w:r w:rsidR="00A33E6D" w:rsidRPr="00D21325">
          <w:rPr>
            <w:noProof/>
            <w:webHidden/>
          </w:rPr>
          <w:fldChar w:fldCharType="begin"/>
        </w:r>
        <w:r w:rsidR="000F7D3E" w:rsidRPr="00D21325">
          <w:rPr>
            <w:noProof/>
            <w:webHidden/>
          </w:rPr>
          <w:instrText xml:space="preserve"> PAGEREF _Toc397686192 \h </w:instrText>
        </w:r>
        <w:r w:rsidR="00A33E6D" w:rsidRPr="00D21325">
          <w:rPr>
            <w:noProof/>
            <w:webHidden/>
          </w:rPr>
        </w:r>
        <w:r w:rsidR="00A33E6D" w:rsidRPr="00D21325">
          <w:rPr>
            <w:noProof/>
            <w:webHidden/>
          </w:rPr>
          <w:fldChar w:fldCharType="separate"/>
        </w:r>
        <w:r w:rsidR="00034918">
          <w:rPr>
            <w:noProof/>
            <w:webHidden/>
          </w:rPr>
          <w:t>6</w:t>
        </w:r>
        <w:r w:rsidR="00A33E6D" w:rsidRPr="00D21325">
          <w:rPr>
            <w:noProof/>
            <w:webHidden/>
          </w:rPr>
          <w:fldChar w:fldCharType="end"/>
        </w:r>
      </w:hyperlink>
    </w:p>
    <w:p w:rsidR="000F7D3E" w:rsidRPr="00D21325" w:rsidRDefault="00B321A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7686193" w:history="1">
        <w:r w:rsidR="000F7D3E" w:rsidRPr="00D21325">
          <w:rPr>
            <w:rStyle w:val="Hypertextovodkaz"/>
            <w:noProof/>
          </w:rPr>
          <w:t>12.   Přílohy zadávací dokumentace</w:t>
        </w:r>
        <w:r w:rsidR="000F7D3E" w:rsidRPr="00D21325">
          <w:rPr>
            <w:noProof/>
            <w:webHidden/>
          </w:rPr>
          <w:tab/>
        </w:r>
        <w:r w:rsidR="00A33E6D" w:rsidRPr="00D21325">
          <w:rPr>
            <w:noProof/>
            <w:webHidden/>
          </w:rPr>
          <w:fldChar w:fldCharType="begin"/>
        </w:r>
        <w:r w:rsidR="000F7D3E" w:rsidRPr="00D21325">
          <w:rPr>
            <w:noProof/>
            <w:webHidden/>
          </w:rPr>
          <w:instrText xml:space="preserve"> PAGEREF _Toc397686193 \h </w:instrText>
        </w:r>
        <w:r w:rsidR="00A33E6D" w:rsidRPr="00D21325">
          <w:rPr>
            <w:noProof/>
            <w:webHidden/>
          </w:rPr>
        </w:r>
        <w:r w:rsidR="00A33E6D" w:rsidRPr="00D21325">
          <w:rPr>
            <w:noProof/>
            <w:webHidden/>
          </w:rPr>
          <w:fldChar w:fldCharType="separate"/>
        </w:r>
        <w:r w:rsidR="00034918">
          <w:rPr>
            <w:noProof/>
            <w:webHidden/>
          </w:rPr>
          <w:t>6</w:t>
        </w:r>
        <w:r w:rsidR="00A33E6D" w:rsidRPr="00D21325">
          <w:rPr>
            <w:noProof/>
            <w:webHidden/>
          </w:rPr>
          <w:fldChar w:fldCharType="end"/>
        </w:r>
      </w:hyperlink>
    </w:p>
    <w:p w:rsidR="009668F5" w:rsidRPr="00D21325" w:rsidRDefault="00A33E6D" w:rsidP="009341A9">
      <w:pPr>
        <w:spacing w:before="360" w:after="360" w:line="480" w:lineRule="auto"/>
      </w:pPr>
      <w:r w:rsidRPr="00D21325">
        <w:rPr>
          <w:rFonts w:ascii="Calibri" w:hAnsi="Calibri"/>
          <w:sz w:val="22"/>
          <w:szCs w:val="22"/>
        </w:rPr>
        <w:fldChar w:fldCharType="end"/>
      </w:r>
    </w:p>
    <w:p w:rsidR="009668F5" w:rsidRPr="00D21325" w:rsidRDefault="009668F5"/>
    <w:p w:rsidR="009668F5" w:rsidRPr="00D21325" w:rsidRDefault="009668F5" w:rsidP="009668F5"/>
    <w:p w:rsidR="00CE4039" w:rsidRPr="00D21325" w:rsidRDefault="009668F5" w:rsidP="009668F5">
      <w:pPr>
        <w:pStyle w:val="Nadpis1"/>
      </w:pPr>
      <w:r w:rsidRPr="00D21325">
        <w:br w:type="page"/>
      </w:r>
      <w:bookmarkStart w:id="9" w:name="_Toc220892094"/>
      <w:bookmarkStart w:id="10" w:name="_Toc223408701"/>
      <w:bookmarkStart w:id="11" w:name="_Toc397686182"/>
      <w:r w:rsidR="00B875DD" w:rsidRPr="00D21325">
        <w:lastRenderedPageBreak/>
        <w:t xml:space="preserve">1.   </w:t>
      </w:r>
      <w:r w:rsidR="00046632" w:rsidRPr="00D21325">
        <w:t>Vymezení předmětu zadávané zakázky</w:t>
      </w:r>
      <w:bookmarkEnd w:id="9"/>
      <w:bookmarkEnd w:id="10"/>
      <w:bookmarkEnd w:id="11"/>
      <w:r w:rsidR="00EB30B1" w:rsidRPr="00D21325">
        <w:t xml:space="preserve"> </w:t>
      </w:r>
    </w:p>
    <w:p w:rsidR="00417DC9" w:rsidRDefault="00417DC9" w:rsidP="00417DC9">
      <w:pPr>
        <w:spacing w:line="276" w:lineRule="auto"/>
        <w:jc w:val="both"/>
        <w:rPr>
          <w:sz w:val="22"/>
        </w:rPr>
      </w:pPr>
      <w:r>
        <w:rPr>
          <w:rFonts w:ascii="Candara" w:hAnsi="Candara"/>
          <w:sz w:val="20"/>
          <w:szCs w:val="20"/>
        </w:rPr>
        <w:t>Předmětem plnění veřejné zakázky  je zpracování a dodání projektové dokumentace pro provedení snížení energetické náročnosti budovy č.p. 65 v Zadražanech. Projektová dokumentace bude zpracována v rozsahu jednostupňové dokumentace pro stavební povolení a provedení stavby. Dokumentace bude obsahovat veškeré stavební a technické profese nezbytné k provedení stavby</w:t>
      </w:r>
      <w:r>
        <w:rPr>
          <w:sz w:val="22"/>
        </w:rPr>
        <w:t xml:space="preserve"> </w:t>
      </w:r>
    </w:p>
    <w:p w:rsidR="00DE257C" w:rsidRPr="00D21325" w:rsidRDefault="00DE257C" w:rsidP="00BA0C4B">
      <w:pPr>
        <w:jc w:val="both"/>
        <w:rPr>
          <w:rFonts w:ascii="Candara" w:hAnsi="Candara"/>
          <w:sz w:val="20"/>
          <w:szCs w:val="20"/>
        </w:rPr>
      </w:pPr>
    </w:p>
    <w:p w:rsidR="001939B6" w:rsidRPr="00D21325" w:rsidRDefault="000E65A0" w:rsidP="00D35D1F">
      <w:pPr>
        <w:jc w:val="both"/>
        <w:rPr>
          <w:rFonts w:ascii="Candara" w:hAnsi="Candara"/>
          <w:sz w:val="20"/>
          <w:szCs w:val="20"/>
        </w:rPr>
      </w:pPr>
      <w:r w:rsidRPr="00D21325">
        <w:rPr>
          <w:rFonts w:ascii="Candara" w:hAnsi="Candara"/>
          <w:sz w:val="20"/>
          <w:szCs w:val="20"/>
        </w:rPr>
        <w:t>Předpok</w:t>
      </w:r>
      <w:r w:rsidR="002C6C45" w:rsidRPr="00D21325">
        <w:rPr>
          <w:rFonts w:ascii="Candara" w:hAnsi="Candara"/>
          <w:sz w:val="20"/>
          <w:szCs w:val="20"/>
        </w:rPr>
        <w:t>lá</w:t>
      </w:r>
      <w:r w:rsidR="00563DDC" w:rsidRPr="00D21325">
        <w:rPr>
          <w:rFonts w:ascii="Candara" w:hAnsi="Candara"/>
          <w:sz w:val="20"/>
          <w:szCs w:val="20"/>
        </w:rPr>
        <w:t xml:space="preserve">daná cena VZ (v Kč bez DPH) </w:t>
      </w:r>
      <w:r w:rsidR="00DE257C">
        <w:rPr>
          <w:rFonts w:ascii="Candara" w:hAnsi="Candara"/>
          <w:sz w:val="20"/>
          <w:szCs w:val="20"/>
        </w:rPr>
        <w:t xml:space="preserve"> </w:t>
      </w:r>
      <w:r w:rsidR="004901E1">
        <w:rPr>
          <w:rFonts w:ascii="Candara" w:hAnsi="Candara"/>
          <w:sz w:val="20"/>
          <w:szCs w:val="20"/>
        </w:rPr>
        <w:t>13</w:t>
      </w:r>
      <w:r w:rsidR="00E775BB">
        <w:rPr>
          <w:rFonts w:ascii="Candara" w:hAnsi="Candara"/>
          <w:sz w:val="20"/>
          <w:szCs w:val="20"/>
        </w:rPr>
        <w:t>5</w:t>
      </w:r>
      <w:r w:rsidR="00C5553B" w:rsidRPr="00D21325">
        <w:rPr>
          <w:rFonts w:ascii="Candara" w:hAnsi="Candara"/>
          <w:sz w:val="20"/>
          <w:szCs w:val="20"/>
        </w:rPr>
        <w:t xml:space="preserve"> 000</w:t>
      </w:r>
      <w:r w:rsidRPr="00D21325">
        <w:rPr>
          <w:rFonts w:ascii="Candara" w:hAnsi="Candara"/>
          <w:sz w:val="20"/>
          <w:szCs w:val="20"/>
        </w:rPr>
        <w:t>,- Kč</w:t>
      </w:r>
    </w:p>
    <w:p w:rsidR="00046632" w:rsidRDefault="00926D37" w:rsidP="00B875DD">
      <w:pPr>
        <w:pStyle w:val="Nadpis1"/>
      </w:pPr>
      <w:bookmarkStart w:id="12" w:name="_Toc220892096"/>
      <w:bookmarkStart w:id="13" w:name="_Toc223408703"/>
      <w:bookmarkStart w:id="14" w:name="_Toc397686183"/>
      <w:r w:rsidRPr="00D21325">
        <w:t>2</w:t>
      </w:r>
      <w:r w:rsidR="00B875DD" w:rsidRPr="00D21325">
        <w:t xml:space="preserve">.   </w:t>
      </w:r>
      <w:r w:rsidR="00046632" w:rsidRPr="00D21325">
        <w:t>Obchodní podmínky, včetně platebních podmínek, případně objektivních podmínek, za nichž je možné překročit výši nabídkové ceny</w:t>
      </w:r>
      <w:bookmarkEnd w:id="12"/>
      <w:bookmarkEnd w:id="13"/>
      <w:bookmarkEnd w:id="14"/>
    </w:p>
    <w:p w:rsidR="00C92F36" w:rsidRPr="00E56738" w:rsidRDefault="00C92F36" w:rsidP="00E56738">
      <w:pPr>
        <w:jc w:val="both"/>
        <w:rPr>
          <w:rFonts w:ascii="Candara" w:hAnsi="Candara"/>
          <w:sz w:val="20"/>
          <w:szCs w:val="20"/>
        </w:rPr>
      </w:pPr>
      <w:r w:rsidRPr="00E56738">
        <w:rPr>
          <w:rFonts w:ascii="Candara" w:hAnsi="Candara"/>
          <w:sz w:val="20"/>
          <w:szCs w:val="20"/>
        </w:rPr>
        <w:t xml:space="preserve">Uchazeč je povinen předložit zadavateli jediný, závazný návrh smlouvy na celý předmět veřejné zakázky. </w:t>
      </w:r>
    </w:p>
    <w:p w:rsidR="00C92F36" w:rsidRPr="00E56738" w:rsidRDefault="00C92F36" w:rsidP="00E56738">
      <w:pPr>
        <w:jc w:val="both"/>
        <w:rPr>
          <w:rFonts w:ascii="Candara" w:hAnsi="Candara"/>
          <w:sz w:val="20"/>
          <w:szCs w:val="20"/>
        </w:rPr>
      </w:pPr>
      <w:r w:rsidRPr="00E56738">
        <w:rPr>
          <w:rFonts w:ascii="Candara" w:hAnsi="Candara"/>
          <w:sz w:val="20"/>
          <w:szCs w:val="20"/>
        </w:rPr>
        <w:t xml:space="preserve">Součástí návrhu smlouvy budou podmínky uvedené v zadávací dokumentaci včetně níže uvedených obchodních, platebních a záručních podmínek. </w:t>
      </w:r>
    </w:p>
    <w:p w:rsidR="00C92F36" w:rsidRPr="00E56738" w:rsidRDefault="00C92F36" w:rsidP="00E56738">
      <w:pPr>
        <w:jc w:val="both"/>
        <w:rPr>
          <w:rFonts w:ascii="Candara" w:hAnsi="Candara"/>
          <w:sz w:val="20"/>
          <w:szCs w:val="20"/>
        </w:rPr>
      </w:pPr>
      <w:r w:rsidRPr="00E56738">
        <w:rPr>
          <w:rFonts w:ascii="Candara" w:hAnsi="Candara"/>
          <w:sz w:val="20"/>
          <w:szCs w:val="20"/>
        </w:rPr>
        <w:t>Návrh smlouvy nesmí vyloučit či žádným způsobem omezovat oprávnění či požadavky zadavatele, uvedené v této zadávací dokumentaci; v opačném případě není nabídka uchazeče úplná.</w:t>
      </w:r>
    </w:p>
    <w:p w:rsidR="00C92F36" w:rsidRPr="00E56738" w:rsidRDefault="00C92F36" w:rsidP="00E56738">
      <w:pPr>
        <w:jc w:val="both"/>
        <w:rPr>
          <w:rFonts w:ascii="Candara" w:hAnsi="Candara"/>
          <w:sz w:val="20"/>
          <w:szCs w:val="20"/>
        </w:rPr>
      </w:pPr>
      <w:r w:rsidRPr="00E56738">
        <w:rPr>
          <w:rFonts w:ascii="Candara" w:hAnsi="Candara"/>
          <w:sz w:val="20"/>
          <w:szCs w:val="20"/>
        </w:rPr>
        <w:t>Návrh smlouvy musí být ze strany uchazeče podepsán osobou oprávněnou jednat jménem či za uchazeče v souladu se způsobem jednání jménem uchazeče o VZ. Nepodepsaný návrh smlouvy je nepodepsanou nabídkou. Nabídka, která bude obsahovat nepodepsaný návrh smlouvy, bude ze zadávacího řízení vyloučena.</w:t>
      </w:r>
    </w:p>
    <w:p w:rsidR="00D35D1F" w:rsidRPr="00D21325" w:rsidRDefault="00D35D1F" w:rsidP="00D35D1F">
      <w:pPr>
        <w:ind w:left="360"/>
        <w:jc w:val="both"/>
        <w:rPr>
          <w:rFonts w:ascii="Candara" w:hAnsi="Candara"/>
          <w:b/>
          <w:sz w:val="20"/>
          <w:szCs w:val="20"/>
        </w:rPr>
      </w:pPr>
    </w:p>
    <w:p w:rsidR="00926D37" w:rsidRPr="00D21325" w:rsidRDefault="006969E1" w:rsidP="00926D37">
      <w:pPr>
        <w:pStyle w:val="Odstavecseseznamem"/>
        <w:numPr>
          <w:ilvl w:val="0"/>
          <w:numId w:val="9"/>
        </w:numPr>
        <w:jc w:val="both"/>
        <w:rPr>
          <w:rFonts w:ascii="Candara" w:hAnsi="Candara"/>
          <w:sz w:val="20"/>
          <w:szCs w:val="20"/>
        </w:rPr>
      </w:pPr>
      <w:r w:rsidRPr="00D21325">
        <w:rPr>
          <w:rFonts w:ascii="Candara" w:hAnsi="Candara"/>
          <w:sz w:val="20"/>
          <w:szCs w:val="20"/>
        </w:rPr>
        <w:t xml:space="preserve">Daňové doklady budou vystavovány uchazečem, a to vždy do </w:t>
      </w:r>
      <w:r w:rsidR="00BA0C4B" w:rsidRPr="00D21325">
        <w:rPr>
          <w:rFonts w:ascii="Candara" w:hAnsi="Candara"/>
          <w:sz w:val="20"/>
          <w:szCs w:val="20"/>
        </w:rPr>
        <w:t>1</w:t>
      </w:r>
      <w:r w:rsidR="00926D37" w:rsidRPr="00D21325">
        <w:rPr>
          <w:rFonts w:ascii="Candara" w:hAnsi="Candara"/>
          <w:sz w:val="20"/>
          <w:szCs w:val="20"/>
        </w:rPr>
        <w:t>4</w:t>
      </w:r>
      <w:r w:rsidRPr="00D21325">
        <w:rPr>
          <w:rFonts w:ascii="Candara" w:hAnsi="Candara"/>
          <w:sz w:val="20"/>
          <w:szCs w:val="20"/>
        </w:rPr>
        <w:t xml:space="preserve"> kalendářních dnů po dodání </w:t>
      </w:r>
      <w:r w:rsidR="00926D37" w:rsidRPr="00D21325">
        <w:rPr>
          <w:rFonts w:ascii="Candara" w:hAnsi="Candara"/>
          <w:sz w:val="20"/>
          <w:szCs w:val="20"/>
        </w:rPr>
        <w:t>z</w:t>
      </w:r>
      <w:r w:rsidRPr="00D21325">
        <w:rPr>
          <w:rFonts w:ascii="Candara" w:hAnsi="Candara"/>
          <w:sz w:val="20"/>
          <w:szCs w:val="20"/>
        </w:rPr>
        <w:t>boží/služby zadavateli.</w:t>
      </w:r>
    </w:p>
    <w:p w:rsidR="00DF78F6" w:rsidRPr="00D21325" w:rsidRDefault="00DF78F6" w:rsidP="00926D37">
      <w:pPr>
        <w:pStyle w:val="Odstavecseseznamem"/>
        <w:ind w:left="1080"/>
        <w:jc w:val="both"/>
        <w:rPr>
          <w:rFonts w:ascii="Candara" w:hAnsi="Candara"/>
          <w:sz w:val="20"/>
          <w:szCs w:val="20"/>
        </w:rPr>
      </w:pPr>
    </w:p>
    <w:p w:rsidR="00926D37" w:rsidRPr="00D21325" w:rsidRDefault="00DF78F6" w:rsidP="00926D37">
      <w:pPr>
        <w:pStyle w:val="Odstavecseseznamem"/>
        <w:numPr>
          <w:ilvl w:val="0"/>
          <w:numId w:val="9"/>
        </w:numPr>
        <w:jc w:val="both"/>
        <w:rPr>
          <w:rFonts w:ascii="Candara" w:hAnsi="Candara"/>
          <w:sz w:val="20"/>
          <w:szCs w:val="20"/>
        </w:rPr>
      </w:pPr>
      <w:r w:rsidRPr="00D21325">
        <w:rPr>
          <w:rFonts w:ascii="Candara" w:hAnsi="Candara"/>
          <w:sz w:val="20"/>
          <w:szCs w:val="20"/>
        </w:rPr>
        <w:t>Zadavatel nebude poskytovat zálohy.</w:t>
      </w:r>
    </w:p>
    <w:p w:rsidR="00926D37" w:rsidRPr="00D21325" w:rsidRDefault="00926D37" w:rsidP="00926D37">
      <w:pPr>
        <w:pStyle w:val="Odstavecseseznamem"/>
        <w:rPr>
          <w:rFonts w:ascii="Candara" w:hAnsi="Candara"/>
          <w:sz w:val="20"/>
          <w:szCs w:val="20"/>
        </w:rPr>
      </w:pPr>
    </w:p>
    <w:p w:rsidR="00926D37" w:rsidRPr="00D21325" w:rsidRDefault="00DF78F6" w:rsidP="00926D37">
      <w:pPr>
        <w:pStyle w:val="Odstavecseseznamem"/>
        <w:numPr>
          <w:ilvl w:val="0"/>
          <w:numId w:val="9"/>
        </w:numPr>
        <w:jc w:val="both"/>
        <w:rPr>
          <w:rFonts w:ascii="Candara" w:hAnsi="Candara"/>
          <w:sz w:val="20"/>
          <w:szCs w:val="20"/>
        </w:rPr>
      </w:pPr>
      <w:r w:rsidRPr="00D21325">
        <w:rPr>
          <w:rFonts w:ascii="Candara" w:hAnsi="Candara"/>
          <w:sz w:val="20"/>
          <w:szCs w:val="20"/>
        </w:rPr>
        <w:t>Doba splatnosti daňových dokladů bud</w:t>
      </w:r>
      <w:r w:rsidR="00926D37" w:rsidRPr="00D21325">
        <w:rPr>
          <w:rFonts w:ascii="Candara" w:hAnsi="Candara"/>
          <w:sz w:val="20"/>
          <w:szCs w:val="20"/>
        </w:rPr>
        <w:t>e</w:t>
      </w:r>
      <w:r w:rsidRPr="00D21325">
        <w:rPr>
          <w:rFonts w:ascii="Candara" w:hAnsi="Candara"/>
          <w:sz w:val="20"/>
          <w:szCs w:val="20"/>
        </w:rPr>
        <w:t xml:space="preserve"> stanovena na </w:t>
      </w:r>
      <w:r w:rsidR="00926D37" w:rsidRPr="00D21325">
        <w:rPr>
          <w:rFonts w:ascii="Candara" w:hAnsi="Candara"/>
          <w:sz w:val="20"/>
          <w:szCs w:val="20"/>
        </w:rPr>
        <w:t>14</w:t>
      </w:r>
      <w:r w:rsidRPr="00D21325">
        <w:rPr>
          <w:rFonts w:ascii="Candara" w:hAnsi="Candara"/>
          <w:sz w:val="20"/>
          <w:szCs w:val="20"/>
        </w:rPr>
        <w:t xml:space="preserve"> kalendářních dnů ode dne doručení daňového dokladu zadavateli.</w:t>
      </w:r>
    </w:p>
    <w:p w:rsidR="00926D37" w:rsidRPr="00D21325" w:rsidRDefault="00926D37" w:rsidP="00926D37">
      <w:pPr>
        <w:pStyle w:val="Odstavecseseznamem"/>
        <w:rPr>
          <w:rFonts w:ascii="Candara" w:hAnsi="Candara"/>
          <w:sz w:val="20"/>
          <w:szCs w:val="20"/>
        </w:rPr>
      </w:pPr>
    </w:p>
    <w:p w:rsidR="00926D37" w:rsidRPr="00D21325" w:rsidRDefault="00E21F22" w:rsidP="00926D37">
      <w:pPr>
        <w:pStyle w:val="Odstavecseseznamem"/>
        <w:numPr>
          <w:ilvl w:val="0"/>
          <w:numId w:val="9"/>
        </w:numPr>
        <w:jc w:val="both"/>
        <w:rPr>
          <w:rFonts w:ascii="Candara" w:hAnsi="Candara"/>
          <w:sz w:val="20"/>
          <w:szCs w:val="20"/>
        </w:rPr>
      </w:pPr>
      <w:r w:rsidRPr="00D21325">
        <w:rPr>
          <w:rFonts w:ascii="Candara" w:hAnsi="Candara"/>
          <w:sz w:val="20"/>
          <w:szCs w:val="20"/>
        </w:rPr>
        <w:t>Faktury budou obsahovat předepsané náležitosti daňového a účetního dokladu a jejich součástí bude soupis provedených prací.</w:t>
      </w:r>
    </w:p>
    <w:p w:rsidR="00926D37" w:rsidRPr="00D21325" w:rsidRDefault="00926D37" w:rsidP="00926D37">
      <w:pPr>
        <w:pStyle w:val="Odstavecseseznamem"/>
        <w:rPr>
          <w:rFonts w:ascii="Candara" w:hAnsi="Candara"/>
          <w:sz w:val="20"/>
          <w:szCs w:val="20"/>
        </w:rPr>
      </w:pPr>
    </w:p>
    <w:p w:rsidR="00926D37" w:rsidRPr="00D21325" w:rsidRDefault="00DF78F6" w:rsidP="00926D37">
      <w:pPr>
        <w:pStyle w:val="Odstavecseseznamem"/>
        <w:numPr>
          <w:ilvl w:val="0"/>
          <w:numId w:val="9"/>
        </w:numPr>
        <w:jc w:val="both"/>
        <w:rPr>
          <w:rFonts w:ascii="Candara" w:hAnsi="Candara"/>
          <w:sz w:val="20"/>
          <w:szCs w:val="20"/>
        </w:rPr>
      </w:pPr>
      <w:r w:rsidRPr="00D21325">
        <w:rPr>
          <w:rFonts w:ascii="Candara" w:hAnsi="Candara"/>
          <w:sz w:val="20"/>
          <w:szCs w:val="20"/>
        </w:rPr>
        <w:t>Platby budou probíhat výhradně v Kč a rovněž veškeré cenové údaje budou v této měně.</w:t>
      </w:r>
    </w:p>
    <w:p w:rsidR="00926D37" w:rsidRPr="00D21325" w:rsidRDefault="00926D37" w:rsidP="00926D37">
      <w:pPr>
        <w:pStyle w:val="Odstavecseseznamem"/>
        <w:rPr>
          <w:rFonts w:ascii="Candara" w:hAnsi="Candara"/>
          <w:sz w:val="20"/>
          <w:szCs w:val="20"/>
        </w:rPr>
      </w:pPr>
    </w:p>
    <w:p w:rsidR="00926D37" w:rsidRPr="00D21325" w:rsidRDefault="00926D37" w:rsidP="00926D37">
      <w:pPr>
        <w:pStyle w:val="Odstavecseseznamem"/>
        <w:rPr>
          <w:rFonts w:ascii="Candara" w:hAnsi="Candara"/>
          <w:sz w:val="20"/>
          <w:szCs w:val="20"/>
        </w:rPr>
      </w:pPr>
    </w:p>
    <w:p w:rsidR="00DF78F6" w:rsidRPr="00D21325" w:rsidRDefault="00DF78F6" w:rsidP="00DF78F6">
      <w:pPr>
        <w:pStyle w:val="Odstavecseseznamem"/>
        <w:ind w:left="720"/>
        <w:jc w:val="both"/>
        <w:rPr>
          <w:rFonts w:ascii="Candara" w:hAnsi="Candara"/>
          <w:b/>
          <w:sz w:val="20"/>
          <w:szCs w:val="20"/>
          <w:u w:val="single"/>
        </w:rPr>
      </w:pPr>
      <w:r w:rsidRPr="00D21325">
        <w:rPr>
          <w:rFonts w:ascii="Candara" w:hAnsi="Candara"/>
          <w:b/>
          <w:sz w:val="20"/>
          <w:szCs w:val="20"/>
          <w:u w:val="single"/>
        </w:rPr>
        <w:t>Podmínky, při jejichž splnění je možno překročit výši nabídkové ceny:</w:t>
      </w:r>
    </w:p>
    <w:p w:rsidR="00F57885" w:rsidRPr="00D21325" w:rsidRDefault="00DF78F6" w:rsidP="00DF78F6">
      <w:pPr>
        <w:pStyle w:val="Odstavecseseznamem"/>
        <w:numPr>
          <w:ilvl w:val="0"/>
          <w:numId w:val="12"/>
        </w:numPr>
        <w:tabs>
          <w:tab w:val="clear" w:pos="1440"/>
          <w:tab w:val="num" w:pos="1080"/>
        </w:tabs>
        <w:ind w:left="1080"/>
        <w:jc w:val="both"/>
        <w:rPr>
          <w:rFonts w:ascii="Candara" w:hAnsi="Candara"/>
          <w:b/>
          <w:sz w:val="20"/>
          <w:szCs w:val="20"/>
          <w:u w:val="single"/>
        </w:rPr>
      </w:pPr>
      <w:r w:rsidRPr="00D21325">
        <w:rPr>
          <w:rFonts w:ascii="Candara" w:hAnsi="Candara"/>
          <w:sz w:val="20"/>
          <w:szCs w:val="20"/>
        </w:rPr>
        <w:t xml:space="preserve">Výši nabídkové ceny je možné překročit za podmínky, že dojde ke změně předpisů upravujících sazbu DPH pro </w:t>
      </w:r>
      <w:r w:rsidRPr="00D21325">
        <w:rPr>
          <w:rFonts w:ascii="Candara" w:hAnsi="Candara"/>
          <w:b/>
          <w:i/>
          <w:sz w:val="20"/>
          <w:szCs w:val="20"/>
        </w:rPr>
        <w:t xml:space="preserve">(zboží, služby, které jsou předmětem této zakázky). </w:t>
      </w:r>
      <w:r w:rsidRPr="00D21325">
        <w:rPr>
          <w:rFonts w:ascii="Candara" w:hAnsi="Candara"/>
          <w:sz w:val="20"/>
          <w:szCs w:val="20"/>
        </w:rPr>
        <w:t>Výš</w:t>
      </w:r>
      <w:r w:rsidR="00714756" w:rsidRPr="00D21325">
        <w:rPr>
          <w:rFonts w:ascii="Candara" w:hAnsi="Candara"/>
          <w:sz w:val="20"/>
          <w:szCs w:val="20"/>
        </w:rPr>
        <w:t xml:space="preserve">e překročení </w:t>
      </w:r>
      <w:r w:rsidRPr="00D21325">
        <w:rPr>
          <w:rFonts w:ascii="Candara" w:hAnsi="Candara"/>
          <w:sz w:val="20"/>
          <w:szCs w:val="20"/>
        </w:rPr>
        <w:t xml:space="preserve">nabídkové ceny </w:t>
      </w:r>
      <w:r w:rsidR="00714756" w:rsidRPr="00D21325">
        <w:rPr>
          <w:rFonts w:ascii="Candara" w:hAnsi="Candara"/>
          <w:sz w:val="20"/>
          <w:szCs w:val="20"/>
        </w:rPr>
        <w:t>bude sjednána dodatkem ke smlouvě. Jakékoliv další překročení nabídkové ceny za plnění zakázky vymezené v zadávacích podkladech zadavatel nepřipouští. Výše jednotkových cen je určena cenovou nabídkou.</w:t>
      </w:r>
      <w:r w:rsidRPr="00D21325">
        <w:rPr>
          <w:rFonts w:ascii="Candara" w:hAnsi="Candara"/>
          <w:sz w:val="20"/>
          <w:szCs w:val="20"/>
        </w:rPr>
        <w:t xml:space="preserve"> </w:t>
      </w:r>
    </w:p>
    <w:p w:rsidR="00F57885" w:rsidRPr="00D21325" w:rsidRDefault="00F57885" w:rsidP="00F57885">
      <w:pPr>
        <w:pStyle w:val="Odstavecseseznamem"/>
        <w:ind w:left="1080"/>
        <w:jc w:val="both"/>
        <w:rPr>
          <w:rFonts w:ascii="Candara" w:hAnsi="Candara"/>
          <w:b/>
          <w:sz w:val="20"/>
          <w:szCs w:val="20"/>
          <w:u w:val="single"/>
        </w:rPr>
      </w:pPr>
    </w:p>
    <w:p w:rsidR="00F57885" w:rsidRPr="00D21325" w:rsidRDefault="00F57885" w:rsidP="00F57885">
      <w:pPr>
        <w:pStyle w:val="Odstavecseseznamem"/>
        <w:ind w:left="720"/>
        <w:jc w:val="both"/>
        <w:rPr>
          <w:rFonts w:ascii="Candara" w:hAnsi="Candara"/>
          <w:b/>
          <w:sz w:val="20"/>
          <w:szCs w:val="20"/>
          <w:u w:val="single"/>
        </w:rPr>
      </w:pPr>
      <w:r w:rsidRPr="00D21325">
        <w:rPr>
          <w:rFonts w:ascii="Candara" w:hAnsi="Candara"/>
          <w:b/>
          <w:sz w:val="20"/>
          <w:szCs w:val="20"/>
          <w:u w:val="single"/>
        </w:rPr>
        <w:t>Objektivní důvody k překročení nabídkové ceny:</w:t>
      </w:r>
    </w:p>
    <w:p w:rsidR="00F57885" w:rsidRPr="00D21325" w:rsidRDefault="00F57885" w:rsidP="00F57885">
      <w:pPr>
        <w:pStyle w:val="Odstavecseseznamem"/>
        <w:numPr>
          <w:ilvl w:val="0"/>
          <w:numId w:val="12"/>
        </w:numPr>
        <w:tabs>
          <w:tab w:val="clear" w:pos="1440"/>
        </w:tabs>
        <w:ind w:left="1134"/>
        <w:jc w:val="both"/>
        <w:rPr>
          <w:rFonts w:ascii="Candara" w:hAnsi="Candara"/>
          <w:b/>
          <w:sz w:val="20"/>
          <w:szCs w:val="20"/>
          <w:u w:val="single"/>
        </w:rPr>
      </w:pPr>
      <w:r w:rsidRPr="00D21325">
        <w:rPr>
          <w:rFonts w:ascii="Candara" w:hAnsi="Candara"/>
          <w:sz w:val="20"/>
          <w:szCs w:val="20"/>
        </w:rPr>
        <w:t>Pokud se při realizaci díla vyskytnou skutečnosti, které nebyly v době sjednání smlouvy známy</w:t>
      </w:r>
      <w:r w:rsidR="00926D37" w:rsidRPr="00D21325">
        <w:rPr>
          <w:rFonts w:ascii="Candara" w:hAnsi="Candara"/>
          <w:sz w:val="20"/>
          <w:szCs w:val="20"/>
        </w:rPr>
        <w:t>,</w:t>
      </w:r>
      <w:r w:rsidRPr="00D21325">
        <w:rPr>
          <w:rFonts w:ascii="Candara" w:hAnsi="Candara"/>
          <w:sz w:val="20"/>
          <w:szCs w:val="20"/>
        </w:rPr>
        <w:t xml:space="preserve"> </w:t>
      </w:r>
      <w:r w:rsidR="00926D37" w:rsidRPr="00D21325">
        <w:rPr>
          <w:rFonts w:ascii="Candara" w:hAnsi="Candara"/>
          <w:sz w:val="20"/>
          <w:szCs w:val="20"/>
        </w:rPr>
        <w:t>a</w:t>
      </w:r>
      <w:r w:rsidRPr="00D21325">
        <w:rPr>
          <w:rFonts w:ascii="Candara" w:hAnsi="Candara"/>
          <w:sz w:val="20"/>
          <w:szCs w:val="20"/>
        </w:rPr>
        <w:t xml:space="preserve"> uchazeč je nezavinil</w:t>
      </w:r>
      <w:r w:rsidR="00926D37" w:rsidRPr="00D21325">
        <w:rPr>
          <w:rFonts w:ascii="Candara" w:hAnsi="Candara"/>
          <w:sz w:val="20"/>
          <w:szCs w:val="20"/>
        </w:rPr>
        <w:t>,</w:t>
      </w:r>
      <w:r w:rsidRPr="00D21325">
        <w:rPr>
          <w:rFonts w:ascii="Candara" w:hAnsi="Candara"/>
          <w:sz w:val="20"/>
          <w:szCs w:val="20"/>
        </w:rPr>
        <w:t xml:space="preserve"> ani nemohl předvídat a tyto skutečnosti mají prokazatelný vliv na sjednanou cenu.</w:t>
      </w:r>
      <w:r w:rsidR="00714756" w:rsidRPr="00D21325">
        <w:rPr>
          <w:rFonts w:ascii="Candara" w:hAnsi="Candara"/>
          <w:sz w:val="20"/>
          <w:szCs w:val="20"/>
        </w:rPr>
        <w:t xml:space="preserve"> Výše jednotkových cen je pro případ ocenění určena cenou nabídkovou.</w:t>
      </w:r>
    </w:p>
    <w:p w:rsidR="00F57885" w:rsidRPr="00D21325" w:rsidRDefault="00F57885" w:rsidP="00F57885">
      <w:pPr>
        <w:pStyle w:val="Odstavecseseznamem"/>
        <w:numPr>
          <w:ilvl w:val="0"/>
          <w:numId w:val="12"/>
        </w:numPr>
        <w:tabs>
          <w:tab w:val="clear" w:pos="1440"/>
        </w:tabs>
        <w:ind w:left="1134"/>
        <w:jc w:val="both"/>
        <w:rPr>
          <w:rFonts w:ascii="Candara" w:hAnsi="Candara"/>
          <w:b/>
          <w:sz w:val="20"/>
          <w:szCs w:val="20"/>
          <w:u w:val="single"/>
        </w:rPr>
      </w:pPr>
      <w:r w:rsidRPr="00D21325">
        <w:rPr>
          <w:rFonts w:ascii="Candara" w:hAnsi="Candara"/>
          <w:sz w:val="20"/>
          <w:szCs w:val="20"/>
        </w:rPr>
        <w:t>Změna DPH.</w:t>
      </w:r>
    </w:p>
    <w:p w:rsidR="00926D37" w:rsidRPr="00D21325" w:rsidRDefault="00926D37" w:rsidP="00926D37">
      <w:pPr>
        <w:pStyle w:val="Nadpis1"/>
      </w:pPr>
      <w:bookmarkStart w:id="15" w:name="_Toc220892095"/>
      <w:bookmarkStart w:id="16" w:name="_Toc223408702"/>
      <w:bookmarkStart w:id="17" w:name="_Toc397686184"/>
      <w:r w:rsidRPr="00D21325">
        <w:t>3.   Technické podmínky, je-li to odůvodněno předmětem zadávané zakázky</w:t>
      </w:r>
      <w:bookmarkEnd w:id="15"/>
      <w:bookmarkEnd w:id="16"/>
      <w:bookmarkEnd w:id="17"/>
      <w:r w:rsidRPr="00D21325">
        <w:t xml:space="preserve"> </w:t>
      </w:r>
    </w:p>
    <w:p w:rsidR="00926D37" w:rsidRPr="00D21325" w:rsidRDefault="00926D37" w:rsidP="00926D37">
      <w:pPr>
        <w:ind w:left="1068"/>
        <w:jc w:val="both"/>
        <w:rPr>
          <w:rFonts w:ascii="Candara" w:hAnsi="Candara"/>
          <w:sz w:val="20"/>
          <w:szCs w:val="20"/>
        </w:rPr>
      </w:pPr>
      <w:r w:rsidRPr="00D21325">
        <w:rPr>
          <w:rFonts w:ascii="Candara" w:hAnsi="Candara"/>
          <w:sz w:val="20"/>
          <w:szCs w:val="20"/>
        </w:rPr>
        <w:t xml:space="preserve">Dle </w:t>
      </w:r>
      <w:r w:rsidR="00714756" w:rsidRPr="00D21325">
        <w:rPr>
          <w:rFonts w:ascii="Candara" w:hAnsi="Candara"/>
          <w:sz w:val="20"/>
          <w:szCs w:val="20"/>
        </w:rPr>
        <w:t xml:space="preserve">zadávací </w:t>
      </w:r>
      <w:r w:rsidRPr="00D21325">
        <w:rPr>
          <w:rFonts w:ascii="Candara" w:hAnsi="Candara"/>
          <w:sz w:val="20"/>
          <w:szCs w:val="20"/>
        </w:rPr>
        <w:t>dokumentace.</w:t>
      </w:r>
    </w:p>
    <w:p w:rsidR="00714756" w:rsidRPr="00D21325" w:rsidRDefault="00B875DD" w:rsidP="006762E4">
      <w:pPr>
        <w:pStyle w:val="Nadpis1"/>
        <w:rPr>
          <w:sz w:val="20"/>
          <w:szCs w:val="20"/>
        </w:rPr>
      </w:pPr>
      <w:bookmarkStart w:id="18" w:name="_Toc220892097"/>
      <w:bookmarkStart w:id="19" w:name="_Toc223408704"/>
      <w:bookmarkStart w:id="20" w:name="_Toc397686185"/>
      <w:r w:rsidRPr="00D21325">
        <w:lastRenderedPageBreak/>
        <w:t xml:space="preserve">4.   </w:t>
      </w:r>
      <w:r w:rsidR="0066614D" w:rsidRPr="00D21325">
        <w:t>Záruční podmínky</w:t>
      </w:r>
      <w:bookmarkEnd w:id="18"/>
      <w:bookmarkEnd w:id="19"/>
      <w:bookmarkEnd w:id="20"/>
      <w:r w:rsidR="0066614D" w:rsidRPr="00D21325">
        <w:br/>
      </w:r>
      <w:r w:rsidR="0066614D" w:rsidRPr="00D21325">
        <w:rPr>
          <w:sz w:val="20"/>
          <w:szCs w:val="20"/>
        </w:rPr>
        <w:t>Zadavatel požaduje záruku na celý předmět zakázky. Záruční dob</w:t>
      </w:r>
      <w:r w:rsidR="008665DE" w:rsidRPr="00D21325">
        <w:rPr>
          <w:sz w:val="20"/>
          <w:szCs w:val="20"/>
        </w:rPr>
        <w:t>a</w:t>
      </w:r>
      <w:r w:rsidR="0066614D" w:rsidRPr="00D21325">
        <w:rPr>
          <w:sz w:val="20"/>
          <w:szCs w:val="20"/>
        </w:rPr>
        <w:t xml:space="preserve"> </w:t>
      </w:r>
      <w:r w:rsidR="008665DE" w:rsidRPr="00D21325">
        <w:rPr>
          <w:sz w:val="20"/>
          <w:szCs w:val="20"/>
        </w:rPr>
        <w:t xml:space="preserve">bude </w:t>
      </w:r>
      <w:r w:rsidR="00554C82" w:rsidRPr="00D21325">
        <w:rPr>
          <w:sz w:val="20"/>
          <w:szCs w:val="20"/>
        </w:rPr>
        <w:t>nejméně 36 měsíců</w:t>
      </w:r>
      <w:r w:rsidR="0066614D" w:rsidRPr="00D21325">
        <w:rPr>
          <w:sz w:val="20"/>
          <w:szCs w:val="20"/>
        </w:rPr>
        <w:t xml:space="preserve">. </w:t>
      </w:r>
    </w:p>
    <w:p w:rsidR="00714756" w:rsidRPr="00D21325" w:rsidRDefault="00714756" w:rsidP="00714756">
      <w:pPr>
        <w:pStyle w:val="Nadpis1"/>
      </w:pPr>
      <w:bookmarkStart w:id="21" w:name="_Toc397686186"/>
      <w:r w:rsidRPr="00D21325">
        <w:t>5.   Předpokládaná doba plnění</w:t>
      </w:r>
      <w:bookmarkEnd w:id="21"/>
    </w:p>
    <w:p w:rsidR="00714756" w:rsidRPr="00D21325" w:rsidRDefault="00714756" w:rsidP="00714756">
      <w:pPr>
        <w:rPr>
          <w:rFonts w:ascii="Candara" w:hAnsi="Candara"/>
          <w:sz w:val="20"/>
          <w:szCs w:val="20"/>
        </w:rPr>
      </w:pPr>
      <w:r w:rsidRPr="00D21325">
        <w:rPr>
          <w:rFonts w:ascii="Candara" w:hAnsi="Candara"/>
          <w:sz w:val="20"/>
          <w:szCs w:val="20"/>
        </w:rPr>
        <w:t xml:space="preserve">      Zahájení prací:</w:t>
      </w:r>
      <w:r w:rsidR="00FC0E8D" w:rsidRPr="00D21325">
        <w:rPr>
          <w:rFonts w:ascii="Candara" w:hAnsi="Candara"/>
          <w:sz w:val="20"/>
          <w:szCs w:val="20"/>
        </w:rPr>
        <w:t xml:space="preserve"> </w:t>
      </w:r>
      <w:r w:rsidR="0037010C" w:rsidRPr="00D21325">
        <w:rPr>
          <w:rFonts w:ascii="Candara" w:hAnsi="Candara"/>
          <w:sz w:val="20"/>
          <w:szCs w:val="20"/>
        </w:rPr>
        <w:t xml:space="preserve">nejdříve </w:t>
      </w:r>
      <w:r w:rsidR="00DE257C">
        <w:rPr>
          <w:rFonts w:ascii="Candara" w:hAnsi="Candara"/>
          <w:sz w:val="20"/>
          <w:szCs w:val="20"/>
        </w:rPr>
        <w:t>1</w:t>
      </w:r>
      <w:r w:rsidR="00E775BB">
        <w:rPr>
          <w:rFonts w:ascii="Candara" w:hAnsi="Candara"/>
          <w:sz w:val="20"/>
          <w:szCs w:val="20"/>
        </w:rPr>
        <w:t>5</w:t>
      </w:r>
      <w:r w:rsidR="00245336">
        <w:rPr>
          <w:rFonts w:ascii="Candara" w:hAnsi="Candara"/>
          <w:sz w:val="20"/>
          <w:szCs w:val="20"/>
        </w:rPr>
        <w:t>. 0</w:t>
      </w:r>
      <w:r w:rsidR="00E775BB">
        <w:rPr>
          <w:rFonts w:ascii="Candara" w:hAnsi="Candara"/>
          <w:sz w:val="20"/>
          <w:szCs w:val="20"/>
        </w:rPr>
        <w:t>4.</w:t>
      </w:r>
      <w:r w:rsidR="0037010C" w:rsidRPr="00D21325">
        <w:rPr>
          <w:rFonts w:ascii="Candara" w:hAnsi="Candara"/>
          <w:sz w:val="20"/>
          <w:szCs w:val="20"/>
        </w:rPr>
        <w:t xml:space="preserve"> 201</w:t>
      </w:r>
      <w:r w:rsidR="00DE257C">
        <w:rPr>
          <w:rFonts w:ascii="Candara" w:hAnsi="Candara"/>
          <w:sz w:val="20"/>
          <w:szCs w:val="20"/>
        </w:rPr>
        <w:t>6</w:t>
      </w:r>
    </w:p>
    <w:p w:rsidR="00714756" w:rsidRPr="00D21325" w:rsidRDefault="00714756" w:rsidP="00714756">
      <w:pPr>
        <w:rPr>
          <w:rFonts w:ascii="Candara" w:hAnsi="Candara"/>
          <w:sz w:val="20"/>
          <w:szCs w:val="20"/>
        </w:rPr>
      </w:pPr>
      <w:r w:rsidRPr="00D21325">
        <w:rPr>
          <w:rFonts w:ascii="Candara" w:hAnsi="Candara"/>
          <w:sz w:val="20"/>
          <w:szCs w:val="20"/>
        </w:rPr>
        <w:t xml:space="preserve">      Dokončení prací, předání díla </w:t>
      </w:r>
      <w:r w:rsidR="00221A0B" w:rsidRPr="00D21325">
        <w:rPr>
          <w:rFonts w:ascii="Candara" w:hAnsi="Candara"/>
          <w:sz w:val="20"/>
          <w:szCs w:val="20"/>
        </w:rPr>
        <w:t>b</w:t>
      </w:r>
      <w:r w:rsidRPr="00D21325">
        <w:rPr>
          <w:rFonts w:ascii="Candara" w:hAnsi="Candara"/>
          <w:sz w:val="20"/>
          <w:szCs w:val="20"/>
        </w:rPr>
        <w:t>e</w:t>
      </w:r>
      <w:r w:rsidR="00221A0B" w:rsidRPr="00D21325">
        <w:rPr>
          <w:rFonts w:ascii="Candara" w:hAnsi="Candara"/>
          <w:sz w:val="20"/>
          <w:szCs w:val="20"/>
        </w:rPr>
        <w:t>z vad a nedodělků:</w:t>
      </w:r>
      <w:r w:rsidR="00FC0E8D" w:rsidRPr="00D21325">
        <w:rPr>
          <w:rFonts w:ascii="Candara" w:hAnsi="Candara"/>
          <w:sz w:val="20"/>
          <w:szCs w:val="20"/>
        </w:rPr>
        <w:t xml:space="preserve"> </w:t>
      </w:r>
      <w:r w:rsidR="0037010C" w:rsidRPr="00D21325">
        <w:rPr>
          <w:rFonts w:ascii="Candara" w:hAnsi="Candara"/>
          <w:sz w:val="20"/>
          <w:szCs w:val="20"/>
        </w:rPr>
        <w:t xml:space="preserve">nejpozději </w:t>
      </w:r>
      <w:r w:rsidR="00DE257C">
        <w:rPr>
          <w:rFonts w:ascii="Candara" w:hAnsi="Candara"/>
          <w:sz w:val="20"/>
          <w:szCs w:val="20"/>
        </w:rPr>
        <w:t>1</w:t>
      </w:r>
      <w:r w:rsidR="00E775BB">
        <w:rPr>
          <w:rFonts w:ascii="Candara" w:hAnsi="Candara"/>
          <w:sz w:val="20"/>
          <w:szCs w:val="20"/>
        </w:rPr>
        <w:t>5</w:t>
      </w:r>
      <w:r w:rsidR="00C5553B" w:rsidRPr="00D21325">
        <w:rPr>
          <w:rFonts w:ascii="Candara" w:hAnsi="Candara"/>
          <w:sz w:val="20"/>
          <w:szCs w:val="20"/>
        </w:rPr>
        <w:t xml:space="preserve">. </w:t>
      </w:r>
      <w:r w:rsidR="00DE257C">
        <w:rPr>
          <w:rFonts w:ascii="Candara" w:hAnsi="Candara"/>
          <w:sz w:val="20"/>
          <w:szCs w:val="20"/>
        </w:rPr>
        <w:t>1</w:t>
      </w:r>
      <w:r w:rsidR="00E775BB">
        <w:rPr>
          <w:rFonts w:ascii="Candara" w:hAnsi="Candara"/>
          <w:sz w:val="20"/>
          <w:szCs w:val="20"/>
        </w:rPr>
        <w:t>0</w:t>
      </w:r>
      <w:r w:rsidR="00C5553B" w:rsidRPr="00D21325">
        <w:rPr>
          <w:rFonts w:ascii="Candara" w:hAnsi="Candara"/>
          <w:sz w:val="20"/>
          <w:szCs w:val="20"/>
        </w:rPr>
        <w:t>. 201</w:t>
      </w:r>
      <w:r w:rsidR="00DE257C">
        <w:rPr>
          <w:rFonts w:ascii="Candara" w:hAnsi="Candara"/>
          <w:sz w:val="20"/>
          <w:szCs w:val="20"/>
        </w:rPr>
        <w:t>6</w:t>
      </w:r>
    </w:p>
    <w:p w:rsidR="0067440C" w:rsidRPr="00D21325" w:rsidRDefault="00714756" w:rsidP="0067440C">
      <w:pPr>
        <w:pStyle w:val="Nadpis1"/>
      </w:pPr>
      <w:bookmarkStart w:id="22" w:name="_Toc220892098"/>
      <w:bookmarkStart w:id="23" w:name="_Toc223408705"/>
      <w:bookmarkStart w:id="24" w:name="_Toc397686187"/>
      <w:r w:rsidRPr="00D21325">
        <w:t>6</w:t>
      </w:r>
      <w:r w:rsidR="0067440C" w:rsidRPr="00D21325">
        <w:t>.   Kvalifikace</w:t>
      </w:r>
      <w:bookmarkEnd w:id="22"/>
      <w:bookmarkEnd w:id="23"/>
      <w:bookmarkEnd w:id="24"/>
    </w:p>
    <w:p w:rsidR="0067440C" w:rsidRPr="00D21325" w:rsidRDefault="0067440C" w:rsidP="0067440C">
      <w:pPr>
        <w:jc w:val="both"/>
        <w:rPr>
          <w:rFonts w:ascii="Candara" w:hAnsi="Candara"/>
          <w:sz w:val="20"/>
          <w:szCs w:val="20"/>
        </w:rPr>
      </w:pPr>
      <w:r w:rsidRPr="00D21325">
        <w:rPr>
          <w:rFonts w:ascii="Candara" w:hAnsi="Candara"/>
          <w:sz w:val="20"/>
          <w:szCs w:val="20"/>
        </w:rPr>
        <w:t xml:space="preserve">Zájemce o </w:t>
      </w:r>
      <w:r w:rsidR="00221A0B" w:rsidRPr="00D21325">
        <w:rPr>
          <w:rFonts w:ascii="Candara" w:hAnsi="Candara"/>
          <w:sz w:val="20"/>
          <w:szCs w:val="20"/>
        </w:rPr>
        <w:t>provedení zakázky</w:t>
      </w:r>
      <w:r w:rsidRPr="00D21325">
        <w:rPr>
          <w:rFonts w:ascii="Candara" w:hAnsi="Candara"/>
          <w:sz w:val="20"/>
          <w:szCs w:val="20"/>
        </w:rPr>
        <w:t xml:space="preserve"> předloží v nabídce doklady prokazující následující kvalifikační předpoklady:</w:t>
      </w:r>
    </w:p>
    <w:p w:rsidR="0067440C" w:rsidRPr="00D21325" w:rsidRDefault="0067440C" w:rsidP="0067440C">
      <w:pPr>
        <w:jc w:val="both"/>
        <w:rPr>
          <w:rFonts w:ascii="Candara" w:hAnsi="Candara"/>
          <w:sz w:val="20"/>
          <w:szCs w:val="20"/>
          <w:u w:val="single"/>
        </w:rPr>
      </w:pPr>
      <w:r w:rsidRPr="00D21325">
        <w:rPr>
          <w:rFonts w:ascii="Candara" w:hAnsi="Candara"/>
          <w:sz w:val="20"/>
          <w:szCs w:val="20"/>
          <w:u w:val="single"/>
        </w:rPr>
        <w:t>1) základní kvalifikační předpoklady splní uchazeč:</w:t>
      </w:r>
    </w:p>
    <w:p w:rsidR="0067440C" w:rsidRPr="00D21325" w:rsidRDefault="0067440C" w:rsidP="0067440C">
      <w:pPr>
        <w:jc w:val="both"/>
        <w:rPr>
          <w:rFonts w:ascii="Candara" w:hAnsi="Candara"/>
          <w:sz w:val="20"/>
          <w:szCs w:val="20"/>
        </w:rPr>
      </w:pPr>
    </w:p>
    <w:p w:rsidR="0067440C" w:rsidRPr="00D21325" w:rsidRDefault="0067440C" w:rsidP="0067440C">
      <w:pPr>
        <w:numPr>
          <w:ilvl w:val="0"/>
          <w:numId w:val="21"/>
        </w:numPr>
        <w:jc w:val="both"/>
        <w:rPr>
          <w:rFonts w:ascii="Candara" w:hAnsi="Candara"/>
          <w:color w:val="000000"/>
          <w:sz w:val="20"/>
          <w:szCs w:val="20"/>
        </w:rPr>
      </w:pPr>
      <w:r w:rsidRPr="00D21325">
        <w:rPr>
          <w:rFonts w:ascii="Candara" w:hAnsi="Candara"/>
          <w:color w:val="000000"/>
          <w:sz w:val="20"/>
          <w:szCs w:val="20"/>
        </w:rPr>
        <w:t>který nebyl pravomocně odsouzen pro trestný čin spáchaný ve prospěch zločinného spolčení, trestný čin účasti na zločinném spolčení,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="0067440C" w:rsidRPr="00D21325" w:rsidRDefault="0067440C" w:rsidP="0067440C">
      <w:pPr>
        <w:numPr>
          <w:ilvl w:val="0"/>
          <w:numId w:val="21"/>
        </w:numPr>
        <w:jc w:val="both"/>
        <w:rPr>
          <w:rFonts w:ascii="Candara" w:hAnsi="Candara"/>
          <w:color w:val="000000"/>
          <w:sz w:val="20"/>
          <w:szCs w:val="20"/>
        </w:rPr>
      </w:pPr>
      <w:r w:rsidRPr="00D21325">
        <w:rPr>
          <w:rFonts w:ascii="Candara" w:hAnsi="Candara"/>
          <w:color w:val="000000"/>
          <w:sz w:val="20"/>
          <w:szCs w:val="20"/>
        </w:rPr>
        <w:t xml:space="preserve"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statutární orgán nebo každý člen statutárního orgánu a je-li statutárním orgánem dodavatele či členem statutárního orgánu dodavatele právnická osoba, musí tento předpoklad splňovat </w:t>
      </w:r>
      <w:r w:rsidR="000707F9" w:rsidRPr="00D21325">
        <w:rPr>
          <w:rFonts w:ascii="Candara" w:hAnsi="Candara"/>
          <w:color w:val="000000"/>
          <w:sz w:val="20"/>
          <w:szCs w:val="20"/>
        </w:rPr>
        <w:t>s</w:t>
      </w:r>
      <w:r w:rsidRPr="00D21325">
        <w:rPr>
          <w:rFonts w:ascii="Candara" w:hAnsi="Candara"/>
          <w:color w:val="000000"/>
          <w:sz w:val="20"/>
          <w:szCs w:val="20"/>
        </w:rPr>
        <w:t>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="00221A0B" w:rsidRPr="00D21325" w:rsidRDefault="00221A0B" w:rsidP="0067440C">
      <w:pPr>
        <w:numPr>
          <w:ilvl w:val="0"/>
          <w:numId w:val="21"/>
        </w:numPr>
        <w:jc w:val="both"/>
        <w:rPr>
          <w:rFonts w:ascii="Candara" w:hAnsi="Candara"/>
          <w:color w:val="000000"/>
          <w:sz w:val="20"/>
          <w:szCs w:val="20"/>
        </w:rPr>
      </w:pPr>
      <w:r w:rsidRPr="00D21325">
        <w:rPr>
          <w:rFonts w:ascii="Candara" w:hAnsi="Candara"/>
          <w:color w:val="000000"/>
          <w:sz w:val="20"/>
          <w:szCs w:val="20"/>
        </w:rPr>
        <w:t>kvalifikační předpoklad musí dodavatel splňovat jak ve vztahu k území České republiky, tak k zemi svého sídla, místa podnikání či bydliště</w:t>
      </w:r>
    </w:p>
    <w:p w:rsidR="0067440C" w:rsidRPr="00D21325" w:rsidRDefault="0067440C" w:rsidP="0067440C">
      <w:pPr>
        <w:numPr>
          <w:ilvl w:val="0"/>
          <w:numId w:val="21"/>
        </w:numPr>
        <w:jc w:val="both"/>
        <w:rPr>
          <w:rFonts w:ascii="Candara" w:hAnsi="Candara"/>
          <w:color w:val="000000"/>
          <w:sz w:val="20"/>
          <w:szCs w:val="20"/>
        </w:rPr>
      </w:pPr>
      <w:r w:rsidRPr="00D21325">
        <w:rPr>
          <w:rFonts w:ascii="Candara" w:hAnsi="Candara"/>
          <w:color w:val="000000"/>
          <w:sz w:val="20"/>
          <w:szCs w:val="20"/>
        </w:rPr>
        <w:t>který nenaplnil skutkovou podstatu jednání nekalé soutěže formou podplácení podle zvláštního právního předpisu,</w:t>
      </w:r>
    </w:p>
    <w:p w:rsidR="0067440C" w:rsidRPr="00D21325" w:rsidRDefault="0067440C" w:rsidP="0067440C">
      <w:pPr>
        <w:numPr>
          <w:ilvl w:val="0"/>
          <w:numId w:val="21"/>
        </w:numPr>
        <w:jc w:val="both"/>
        <w:rPr>
          <w:rFonts w:ascii="Candara" w:hAnsi="Candara"/>
          <w:color w:val="000000"/>
          <w:sz w:val="20"/>
          <w:szCs w:val="20"/>
        </w:rPr>
      </w:pPr>
      <w:r w:rsidRPr="00D21325">
        <w:rPr>
          <w:rFonts w:ascii="Candara" w:hAnsi="Candara"/>
          <w:sz w:val="20"/>
          <w:szCs w:val="20"/>
        </w:rPr>
        <w:t>v</w:t>
      </w:r>
      <w:r w:rsidRPr="00D21325">
        <w:rPr>
          <w:rFonts w:ascii="Candara" w:hAnsi="Candara" w:cs="TimesNewRoman"/>
          <w:sz w:val="20"/>
          <w:szCs w:val="20"/>
        </w:rPr>
        <w:t>ůč</w:t>
      </w:r>
      <w:r w:rsidRPr="00D21325">
        <w:rPr>
          <w:rFonts w:ascii="Candara" w:hAnsi="Candara"/>
          <w:sz w:val="20"/>
          <w:szCs w:val="20"/>
        </w:rPr>
        <w:t>i jehož majetku neprobíhá insolven</w:t>
      </w:r>
      <w:r w:rsidRPr="00D21325">
        <w:rPr>
          <w:rFonts w:ascii="Candara" w:hAnsi="Candara" w:cs="TimesNewRoman"/>
          <w:sz w:val="20"/>
          <w:szCs w:val="20"/>
        </w:rPr>
        <w:t>č</w:t>
      </w:r>
      <w:r w:rsidRPr="00D21325">
        <w:rPr>
          <w:rFonts w:ascii="Candara" w:hAnsi="Candara"/>
          <w:sz w:val="20"/>
          <w:szCs w:val="20"/>
        </w:rPr>
        <w:t xml:space="preserve">ní </w:t>
      </w:r>
      <w:r w:rsidRPr="00D21325">
        <w:rPr>
          <w:rFonts w:ascii="Candara" w:hAnsi="Candara" w:cs="TimesNewRoman"/>
          <w:sz w:val="20"/>
          <w:szCs w:val="20"/>
        </w:rPr>
        <w:t>ř</w:t>
      </w:r>
      <w:r w:rsidRPr="00D21325">
        <w:rPr>
          <w:rFonts w:ascii="Candara" w:hAnsi="Candara"/>
          <w:sz w:val="20"/>
          <w:szCs w:val="20"/>
        </w:rPr>
        <w:t>ízení, v n</w:t>
      </w:r>
      <w:r w:rsidRPr="00D21325">
        <w:rPr>
          <w:rFonts w:ascii="Candara" w:hAnsi="Candara" w:cs="TimesNewRoman"/>
          <w:sz w:val="20"/>
          <w:szCs w:val="20"/>
        </w:rPr>
        <w:t>ě</w:t>
      </w:r>
      <w:r w:rsidRPr="00D21325">
        <w:rPr>
          <w:rFonts w:ascii="Candara" w:hAnsi="Candara"/>
          <w:sz w:val="20"/>
          <w:szCs w:val="20"/>
        </w:rPr>
        <w:t>mž bylo vydáno rozhodnutí o úpadku nebo insolven</w:t>
      </w:r>
      <w:r w:rsidRPr="00D21325">
        <w:rPr>
          <w:rFonts w:ascii="Candara" w:hAnsi="Candara" w:cs="TimesNewRoman"/>
          <w:sz w:val="20"/>
          <w:szCs w:val="20"/>
        </w:rPr>
        <w:t>č</w:t>
      </w:r>
      <w:r w:rsidRPr="00D21325">
        <w:rPr>
          <w:rFonts w:ascii="Candara" w:hAnsi="Candara"/>
          <w:sz w:val="20"/>
          <w:szCs w:val="20"/>
        </w:rPr>
        <w:t>ní návrh nebyl zamítnut proto, že majetek neposta</w:t>
      </w:r>
      <w:r w:rsidRPr="00D21325">
        <w:rPr>
          <w:rFonts w:ascii="Candara" w:hAnsi="Candara" w:cs="TimesNewRoman"/>
          <w:sz w:val="20"/>
          <w:szCs w:val="20"/>
        </w:rPr>
        <w:t>č</w:t>
      </w:r>
      <w:r w:rsidRPr="00D21325">
        <w:rPr>
          <w:rFonts w:ascii="Candara" w:hAnsi="Candara"/>
          <w:sz w:val="20"/>
          <w:szCs w:val="20"/>
        </w:rPr>
        <w:t>uje k úhrad</w:t>
      </w:r>
      <w:r w:rsidRPr="00D21325">
        <w:rPr>
          <w:rFonts w:ascii="Candara" w:hAnsi="Candara" w:cs="TimesNewRoman"/>
          <w:sz w:val="20"/>
          <w:szCs w:val="20"/>
        </w:rPr>
        <w:t>ě</w:t>
      </w:r>
      <w:r w:rsidRPr="00D21325">
        <w:rPr>
          <w:rFonts w:ascii="Candara" w:hAnsi="Candara"/>
          <w:sz w:val="20"/>
          <w:szCs w:val="20"/>
        </w:rPr>
        <w:t xml:space="preserve"> náklad</w:t>
      </w:r>
      <w:r w:rsidRPr="00D21325">
        <w:rPr>
          <w:rFonts w:ascii="Candara" w:hAnsi="Candara" w:cs="TimesNewRoman"/>
          <w:sz w:val="20"/>
          <w:szCs w:val="20"/>
        </w:rPr>
        <w:t>ů</w:t>
      </w:r>
      <w:r w:rsidRPr="00D21325">
        <w:rPr>
          <w:rFonts w:ascii="Candara" w:hAnsi="Candara"/>
          <w:sz w:val="20"/>
          <w:szCs w:val="20"/>
        </w:rPr>
        <w:t xml:space="preserve"> insolven</w:t>
      </w:r>
      <w:r w:rsidRPr="00D21325">
        <w:rPr>
          <w:rFonts w:ascii="Candara" w:hAnsi="Candara" w:cs="TimesNewRoman"/>
          <w:sz w:val="20"/>
          <w:szCs w:val="20"/>
        </w:rPr>
        <w:t>č</w:t>
      </w:r>
      <w:r w:rsidRPr="00D21325">
        <w:rPr>
          <w:rFonts w:ascii="Candara" w:hAnsi="Candara"/>
          <w:sz w:val="20"/>
          <w:szCs w:val="20"/>
        </w:rPr>
        <w:t xml:space="preserve">ního </w:t>
      </w:r>
      <w:r w:rsidRPr="00D21325">
        <w:rPr>
          <w:rFonts w:ascii="Candara" w:hAnsi="Candara" w:cs="TimesNewRoman"/>
          <w:sz w:val="20"/>
          <w:szCs w:val="20"/>
        </w:rPr>
        <w:t>ř</w:t>
      </w:r>
      <w:r w:rsidRPr="00D21325">
        <w:rPr>
          <w:rFonts w:ascii="Candara" w:hAnsi="Candara"/>
          <w:sz w:val="20"/>
          <w:szCs w:val="20"/>
        </w:rPr>
        <w:t>ízení, nebo nebyl konkurs zrušen proto, že majetek byl zcela neposta</w:t>
      </w:r>
      <w:r w:rsidRPr="00D21325">
        <w:rPr>
          <w:rFonts w:ascii="Candara" w:hAnsi="Candara" w:cs="TimesNewRoman"/>
          <w:sz w:val="20"/>
          <w:szCs w:val="20"/>
        </w:rPr>
        <w:t>č</w:t>
      </w:r>
      <w:r w:rsidRPr="00D21325">
        <w:rPr>
          <w:rFonts w:ascii="Candara" w:hAnsi="Candara"/>
          <w:sz w:val="20"/>
          <w:szCs w:val="20"/>
        </w:rPr>
        <w:t>ující</w:t>
      </w:r>
      <w:r w:rsidRPr="00D21325">
        <w:rPr>
          <w:rFonts w:ascii="Candara" w:hAnsi="Candara"/>
          <w:color w:val="000000"/>
          <w:sz w:val="20"/>
          <w:szCs w:val="20"/>
        </w:rPr>
        <w:t>,</w:t>
      </w:r>
    </w:p>
    <w:p w:rsidR="0067440C" w:rsidRPr="00D21325" w:rsidRDefault="0067440C" w:rsidP="0067440C">
      <w:pPr>
        <w:numPr>
          <w:ilvl w:val="0"/>
          <w:numId w:val="21"/>
        </w:numPr>
        <w:jc w:val="both"/>
        <w:rPr>
          <w:rFonts w:ascii="Candara" w:hAnsi="Candara"/>
          <w:color w:val="000000"/>
          <w:sz w:val="20"/>
          <w:szCs w:val="20"/>
        </w:rPr>
      </w:pPr>
      <w:r w:rsidRPr="00D21325">
        <w:rPr>
          <w:rFonts w:ascii="Candara" w:hAnsi="Candara"/>
          <w:color w:val="000000"/>
          <w:sz w:val="20"/>
          <w:szCs w:val="20"/>
        </w:rPr>
        <w:t>který není v likvidaci,</w:t>
      </w:r>
    </w:p>
    <w:p w:rsidR="0067440C" w:rsidRPr="00D21325" w:rsidRDefault="0067440C" w:rsidP="0067440C">
      <w:pPr>
        <w:numPr>
          <w:ilvl w:val="0"/>
          <w:numId w:val="21"/>
        </w:numPr>
        <w:jc w:val="both"/>
        <w:rPr>
          <w:rFonts w:ascii="Candara" w:hAnsi="Candara"/>
          <w:color w:val="000000"/>
          <w:sz w:val="20"/>
          <w:szCs w:val="20"/>
        </w:rPr>
      </w:pPr>
      <w:r w:rsidRPr="00D21325">
        <w:rPr>
          <w:rFonts w:ascii="Candara" w:hAnsi="Candara"/>
          <w:color w:val="000000"/>
          <w:sz w:val="20"/>
          <w:szCs w:val="20"/>
        </w:rPr>
        <w:t>který nemá v evidenci daní zachyceny daňové nedoplatky, a to jak v České republice, tak v zemi sídla, místa podnikání či bydliště dodavatele,</w:t>
      </w:r>
    </w:p>
    <w:p w:rsidR="0067440C" w:rsidRPr="00D21325" w:rsidRDefault="0067440C" w:rsidP="0067440C">
      <w:pPr>
        <w:numPr>
          <w:ilvl w:val="0"/>
          <w:numId w:val="21"/>
        </w:numPr>
        <w:jc w:val="both"/>
        <w:rPr>
          <w:rFonts w:ascii="Candara" w:hAnsi="Candara"/>
          <w:color w:val="000000"/>
          <w:sz w:val="20"/>
          <w:szCs w:val="20"/>
        </w:rPr>
      </w:pPr>
      <w:r w:rsidRPr="00D21325">
        <w:rPr>
          <w:rFonts w:ascii="Candara" w:hAnsi="Candara"/>
          <w:color w:val="000000"/>
          <w:sz w:val="20"/>
          <w:szCs w:val="20"/>
        </w:rPr>
        <w:t>který nemá nedoplatek na pojistném a na penále na veřejné zdravotní pojištění, a to jak v České republice, tak v zemi sídla, místa podnikání či bydliště dodavatele,</w:t>
      </w:r>
    </w:p>
    <w:p w:rsidR="0067440C" w:rsidRPr="00D21325" w:rsidRDefault="0067440C" w:rsidP="0067440C">
      <w:pPr>
        <w:numPr>
          <w:ilvl w:val="0"/>
          <w:numId w:val="21"/>
        </w:numPr>
        <w:jc w:val="both"/>
        <w:rPr>
          <w:rFonts w:ascii="Candara" w:hAnsi="Candara"/>
          <w:color w:val="000000"/>
          <w:sz w:val="20"/>
          <w:szCs w:val="20"/>
        </w:rPr>
      </w:pPr>
      <w:r w:rsidRPr="00D21325">
        <w:rPr>
          <w:rFonts w:ascii="Candara" w:hAnsi="Candara"/>
          <w:color w:val="000000"/>
          <w:sz w:val="20"/>
          <w:szCs w:val="20"/>
        </w:rPr>
        <w:t>který nemá nedoplatek na pojistném a na penále na sociální zabezpečení a příspěvku na státní politiku zaměstnanosti, a to jak v České republice, tak v zemi sídla, místa podnikání či bydliště dodavatele, a</w:t>
      </w:r>
    </w:p>
    <w:p w:rsidR="0067440C" w:rsidRPr="00D21325" w:rsidRDefault="0067440C" w:rsidP="0067440C">
      <w:pPr>
        <w:numPr>
          <w:ilvl w:val="0"/>
          <w:numId w:val="21"/>
        </w:numPr>
        <w:jc w:val="both"/>
        <w:rPr>
          <w:rFonts w:ascii="Verdana" w:hAnsi="Verdana"/>
          <w:color w:val="000000"/>
          <w:sz w:val="18"/>
          <w:szCs w:val="18"/>
        </w:rPr>
      </w:pPr>
      <w:r w:rsidRPr="00D21325">
        <w:rPr>
          <w:rFonts w:ascii="Candara" w:hAnsi="Candara"/>
          <w:color w:val="000000"/>
          <w:sz w:val="20"/>
          <w:szCs w:val="20"/>
        </w:rPr>
        <w:t>který nebyl v posledních 3 letech pravomocně disciplinárně potrestán</w:t>
      </w:r>
      <w:r w:rsidR="006015F8" w:rsidRPr="00D21325">
        <w:rPr>
          <w:rFonts w:ascii="Candara" w:hAnsi="Candara"/>
          <w:color w:val="000000"/>
          <w:sz w:val="20"/>
          <w:szCs w:val="20"/>
        </w:rPr>
        <w:t>,</w:t>
      </w:r>
      <w:r w:rsidRPr="00D21325">
        <w:rPr>
          <w:rFonts w:ascii="Candara" w:hAnsi="Candara"/>
          <w:color w:val="000000"/>
          <w:sz w:val="20"/>
          <w:szCs w:val="20"/>
        </w:rPr>
        <w:t xml:space="preserve">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</w:t>
      </w:r>
      <w:r w:rsidR="000707F9" w:rsidRPr="00D21325">
        <w:rPr>
          <w:rFonts w:ascii="Candara" w:hAnsi="Candara"/>
          <w:color w:val="000000"/>
          <w:sz w:val="20"/>
          <w:szCs w:val="20"/>
        </w:rPr>
        <w:t>d</w:t>
      </w:r>
      <w:r w:rsidRPr="00D21325">
        <w:rPr>
          <w:rFonts w:ascii="Candara" w:hAnsi="Candara"/>
          <w:color w:val="000000"/>
          <w:sz w:val="20"/>
          <w:szCs w:val="20"/>
        </w:rPr>
        <w:t>odavatele, vztahuje se tento předpoklad na tyto osoby.</w:t>
      </w:r>
    </w:p>
    <w:p w:rsidR="0067440C" w:rsidRPr="00D21325" w:rsidRDefault="0067440C" w:rsidP="0067440C">
      <w:pPr>
        <w:jc w:val="both"/>
        <w:rPr>
          <w:rFonts w:ascii="Candara" w:hAnsi="Candara"/>
          <w:sz w:val="20"/>
          <w:szCs w:val="20"/>
        </w:rPr>
      </w:pPr>
    </w:p>
    <w:p w:rsidR="0067440C" w:rsidRPr="00D21325" w:rsidRDefault="0067440C" w:rsidP="0067440C">
      <w:pPr>
        <w:jc w:val="both"/>
        <w:rPr>
          <w:rFonts w:ascii="Candara" w:hAnsi="Candara"/>
          <w:b/>
          <w:sz w:val="20"/>
          <w:szCs w:val="20"/>
        </w:rPr>
      </w:pPr>
      <w:r w:rsidRPr="00D21325">
        <w:rPr>
          <w:rFonts w:ascii="Candara" w:hAnsi="Candara"/>
          <w:b/>
          <w:sz w:val="20"/>
          <w:szCs w:val="20"/>
        </w:rPr>
        <w:t>Základní kvalifikační předpoklady prokáže uchazeč doložením čestného prohlášení podepsaným osobou oprávněnou jednat za či jménem uchazeče.</w:t>
      </w:r>
    </w:p>
    <w:p w:rsidR="0067440C" w:rsidRPr="00D21325" w:rsidRDefault="0067440C" w:rsidP="0067440C">
      <w:pPr>
        <w:jc w:val="both"/>
        <w:rPr>
          <w:rFonts w:ascii="Candara" w:hAnsi="Candara"/>
          <w:sz w:val="20"/>
          <w:szCs w:val="20"/>
          <w:u w:val="single"/>
        </w:rPr>
      </w:pPr>
      <w:r w:rsidRPr="00D21325">
        <w:rPr>
          <w:rFonts w:ascii="Candara" w:hAnsi="Candara"/>
          <w:sz w:val="20"/>
          <w:szCs w:val="20"/>
          <w:u w:val="single"/>
        </w:rPr>
        <w:lastRenderedPageBreak/>
        <w:t>2) profesní kvalifikační předpoklady splní uchazeč, který předloží:</w:t>
      </w:r>
    </w:p>
    <w:p w:rsidR="0067440C" w:rsidRPr="00D21325" w:rsidRDefault="0067440C" w:rsidP="0067440C">
      <w:pPr>
        <w:jc w:val="both"/>
        <w:rPr>
          <w:rFonts w:ascii="Candara" w:hAnsi="Candara"/>
          <w:b/>
          <w:sz w:val="20"/>
          <w:szCs w:val="20"/>
        </w:rPr>
      </w:pPr>
    </w:p>
    <w:p w:rsidR="0067440C" w:rsidRPr="00D21325" w:rsidRDefault="0067440C" w:rsidP="0067440C">
      <w:pPr>
        <w:pStyle w:val="Textpsmene"/>
        <w:numPr>
          <w:ilvl w:val="7"/>
          <w:numId w:val="23"/>
        </w:numPr>
        <w:rPr>
          <w:rFonts w:ascii="Candara" w:hAnsi="Candara"/>
        </w:rPr>
      </w:pPr>
      <w:r w:rsidRPr="00D21325">
        <w:rPr>
          <w:rFonts w:ascii="Candara" w:hAnsi="Candara"/>
        </w:rPr>
        <w:t>výpis z obchodního rejstříku, pokud je v něm zapsán, či výpis z jiné obdobné evidence, pokud je v ní zapsán,</w:t>
      </w:r>
    </w:p>
    <w:p w:rsidR="0067440C" w:rsidRPr="00D21325" w:rsidRDefault="0067440C" w:rsidP="0067440C">
      <w:pPr>
        <w:pStyle w:val="Textpsmene"/>
        <w:ind w:right="-31"/>
        <w:rPr>
          <w:rFonts w:ascii="Candara" w:hAnsi="Candara"/>
        </w:rPr>
      </w:pPr>
      <w:r w:rsidRPr="00D21325">
        <w:rPr>
          <w:rFonts w:ascii="Candara" w:hAnsi="Candara"/>
        </w:rPr>
        <w:t>doklad o oprávnění k podnikání podle zvláštních právních předpisů v rozsahu odpovídajícím předmětu veřejné zakázky, zejména doklad prokazující příslušné živnostenské oprávnění či licenci,</w:t>
      </w:r>
    </w:p>
    <w:p w:rsidR="0067440C" w:rsidRPr="00D21325" w:rsidRDefault="0067440C" w:rsidP="0067440C">
      <w:pPr>
        <w:pStyle w:val="Textpsmene"/>
        <w:numPr>
          <w:ilvl w:val="0"/>
          <w:numId w:val="0"/>
        </w:numPr>
        <w:ind w:right="-31"/>
        <w:rPr>
          <w:rFonts w:ascii="Candara" w:hAnsi="Candara"/>
        </w:rPr>
      </w:pPr>
    </w:p>
    <w:p w:rsidR="0067440C" w:rsidRPr="00D21325" w:rsidRDefault="0067440C" w:rsidP="0067440C">
      <w:pPr>
        <w:pStyle w:val="Textpsmene"/>
        <w:numPr>
          <w:ilvl w:val="0"/>
          <w:numId w:val="0"/>
        </w:numPr>
        <w:ind w:right="-31"/>
        <w:rPr>
          <w:b/>
        </w:rPr>
      </w:pPr>
      <w:r w:rsidRPr="00D21325">
        <w:rPr>
          <w:rFonts w:ascii="Candara" w:hAnsi="Candara"/>
          <w:b/>
        </w:rPr>
        <w:t xml:space="preserve">Uchazeč předloží doklady </w:t>
      </w:r>
      <w:r w:rsidR="006015F8" w:rsidRPr="00D21325">
        <w:rPr>
          <w:rFonts w:ascii="Candara" w:hAnsi="Candara"/>
          <w:b/>
        </w:rPr>
        <w:t xml:space="preserve">v prosté </w:t>
      </w:r>
      <w:r w:rsidRPr="00D21325">
        <w:rPr>
          <w:rFonts w:ascii="Candara" w:hAnsi="Candara"/>
          <w:b/>
        </w:rPr>
        <w:t>kopii. Výpis z obchodního rejstříku nesmí být k poslednímu dni, ke kterému má být prokázáno splnění kvalifikace, starší 90 kalendářních dnů.</w:t>
      </w:r>
    </w:p>
    <w:p w:rsidR="006964DF" w:rsidRPr="00D21325" w:rsidRDefault="000F7D3E" w:rsidP="006762E4">
      <w:pPr>
        <w:pStyle w:val="Nadpis1"/>
        <w:spacing w:after="0"/>
        <w:rPr>
          <w:sz w:val="20"/>
          <w:szCs w:val="20"/>
        </w:rPr>
      </w:pPr>
      <w:bookmarkStart w:id="25" w:name="_Toc220892099"/>
      <w:bookmarkStart w:id="26" w:name="_Toc223408706"/>
      <w:bookmarkStart w:id="27" w:name="_Toc397686188"/>
      <w:r w:rsidRPr="00D21325">
        <w:t>7</w:t>
      </w:r>
      <w:r w:rsidR="00B875DD" w:rsidRPr="00D21325">
        <w:t xml:space="preserve">.   </w:t>
      </w:r>
      <w:r w:rsidR="0066614D" w:rsidRPr="00D21325">
        <w:t>Požadavky na z</w:t>
      </w:r>
      <w:r w:rsidR="00F76A65" w:rsidRPr="00D21325">
        <w:t>působ z</w:t>
      </w:r>
      <w:r w:rsidR="0066614D" w:rsidRPr="00D21325">
        <w:t>pracování nabídk</w:t>
      </w:r>
      <w:bookmarkEnd w:id="25"/>
      <w:bookmarkEnd w:id="26"/>
      <w:r w:rsidR="00F76A65" w:rsidRPr="00D21325">
        <w:t>ové ceny</w:t>
      </w:r>
      <w:bookmarkEnd w:id="27"/>
      <w:r w:rsidR="00F16EE2" w:rsidRPr="00D21325">
        <w:br/>
      </w:r>
      <w:r w:rsidR="00E21F22" w:rsidRPr="00D21325">
        <w:rPr>
          <w:sz w:val="20"/>
          <w:szCs w:val="20"/>
        </w:rPr>
        <w:t>Uchazeč stanoví nabídkovou cenu, tj. celkovou cenu za provedení celého předmětu plnění veřejné zakázky Nabídková cena bude uvedena v Kč. Nabídková cen</w:t>
      </w:r>
      <w:r w:rsidR="00221A0B" w:rsidRPr="00D21325">
        <w:rPr>
          <w:sz w:val="20"/>
          <w:szCs w:val="20"/>
        </w:rPr>
        <w:t>a</w:t>
      </w:r>
      <w:r w:rsidR="00E21F22" w:rsidRPr="00D21325">
        <w:rPr>
          <w:sz w:val="20"/>
          <w:szCs w:val="20"/>
        </w:rPr>
        <w:t xml:space="preserve"> bude uvedena ve členění: nabídková cena bez daně z přidané hodnoty (DPH, samostatně DPH a nabídková cena včetně DPH. Celková nabídková cena v této skladbě bude uvedena na krycím listu nabídky (příloha č.</w:t>
      </w:r>
      <w:r w:rsidR="0085587E" w:rsidRPr="00D21325">
        <w:rPr>
          <w:sz w:val="20"/>
          <w:szCs w:val="20"/>
        </w:rPr>
        <w:t xml:space="preserve"> 2</w:t>
      </w:r>
      <w:r w:rsidR="008665DE" w:rsidRPr="00D21325">
        <w:rPr>
          <w:sz w:val="20"/>
          <w:szCs w:val="20"/>
        </w:rPr>
        <w:t>)</w:t>
      </w:r>
      <w:r w:rsidR="00E21F22" w:rsidRPr="00D21325">
        <w:rPr>
          <w:sz w:val="20"/>
          <w:szCs w:val="20"/>
        </w:rPr>
        <w:t xml:space="preserve">. </w:t>
      </w:r>
      <w:r w:rsidR="006964DF" w:rsidRPr="00D21325">
        <w:rPr>
          <w:sz w:val="20"/>
          <w:szCs w:val="20"/>
        </w:rPr>
        <w:t>Nabídková cena bude zpracována v souladu se zadávací dokumentací a po položkách v sou</w:t>
      </w:r>
      <w:r w:rsidR="00F57885" w:rsidRPr="00D21325">
        <w:rPr>
          <w:sz w:val="20"/>
          <w:szCs w:val="20"/>
        </w:rPr>
        <w:t xml:space="preserve">ladu s výkazem výměr obsaženým </w:t>
      </w:r>
      <w:r w:rsidR="006964DF" w:rsidRPr="00D21325">
        <w:rPr>
          <w:sz w:val="20"/>
          <w:szCs w:val="20"/>
        </w:rPr>
        <w:t xml:space="preserve">v zadávací dokumentaci. Oceněný výkaz výměr bude součástí </w:t>
      </w:r>
      <w:r w:rsidR="00221A0B" w:rsidRPr="00D21325">
        <w:rPr>
          <w:sz w:val="20"/>
          <w:szCs w:val="20"/>
        </w:rPr>
        <w:t>návrhu smlouvy o dílo</w:t>
      </w:r>
      <w:r w:rsidR="006964DF" w:rsidRPr="00D21325">
        <w:rPr>
          <w:sz w:val="20"/>
          <w:szCs w:val="20"/>
        </w:rPr>
        <w:t xml:space="preserve">. </w:t>
      </w:r>
      <w:r w:rsidR="00E21F22" w:rsidRPr="00D21325">
        <w:rPr>
          <w:sz w:val="20"/>
          <w:szCs w:val="20"/>
        </w:rPr>
        <w:t>Nabídková cena bude stanovena jako cena =nejvýše přípustná=.</w:t>
      </w:r>
    </w:p>
    <w:p w:rsidR="000D41A3" w:rsidRPr="00D21325" w:rsidRDefault="000F7D3E" w:rsidP="00B875DD">
      <w:pPr>
        <w:pStyle w:val="Nadpis1"/>
      </w:pPr>
      <w:bookmarkStart w:id="28" w:name="_Toc220892100"/>
      <w:bookmarkStart w:id="29" w:name="_Toc223408707"/>
      <w:bookmarkStart w:id="30" w:name="_Toc397686189"/>
      <w:r w:rsidRPr="00D21325">
        <w:t>8</w:t>
      </w:r>
      <w:r w:rsidR="00B875DD" w:rsidRPr="00D21325">
        <w:t xml:space="preserve">.   </w:t>
      </w:r>
      <w:r w:rsidR="000D41A3" w:rsidRPr="00D21325">
        <w:t>Podmínky a požadavky na zpracování nabídky</w:t>
      </w:r>
      <w:bookmarkEnd w:id="28"/>
      <w:bookmarkEnd w:id="29"/>
      <w:bookmarkEnd w:id="30"/>
    </w:p>
    <w:p w:rsidR="002621D8" w:rsidRPr="00D21325" w:rsidRDefault="002621D8" w:rsidP="00F76A65">
      <w:pPr>
        <w:pStyle w:val="Odstavecseseznamem"/>
        <w:ind w:left="0"/>
        <w:jc w:val="both"/>
        <w:rPr>
          <w:rFonts w:ascii="Candara" w:hAnsi="Candara"/>
          <w:sz w:val="20"/>
          <w:szCs w:val="20"/>
        </w:rPr>
      </w:pPr>
      <w:r w:rsidRPr="00D21325">
        <w:rPr>
          <w:rFonts w:ascii="Candara" w:hAnsi="Candara"/>
          <w:sz w:val="20"/>
          <w:szCs w:val="20"/>
        </w:rPr>
        <w:t xml:space="preserve">Nabídka bude předložena </w:t>
      </w:r>
      <w:r w:rsidRPr="00E775BB">
        <w:rPr>
          <w:rFonts w:ascii="Candara" w:hAnsi="Candara"/>
          <w:b/>
          <w:sz w:val="20"/>
          <w:szCs w:val="20"/>
        </w:rPr>
        <w:t>v</w:t>
      </w:r>
      <w:r w:rsidR="00E775BB" w:rsidRPr="00E775BB">
        <w:rPr>
          <w:rFonts w:ascii="Candara" w:hAnsi="Candara"/>
          <w:b/>
          <w:sz w:val="20"/>
          <w:szCs w:val="20"/>
        </w:rPr>
        <w:t> jednom</w:t>
      </w:r>
      <w:r w:rsidR="00E775BB">
        <w:rPr>
          <w:rFonts w:ascii="Candara" w:hAnsi="Candara"/>
          <w:sz w:val="20"/>
          <w:szCs w:val="20"/>
        </w:rPr>
        <w:t xml:space="preserve"> </w:t>
      </w:r>
      <w:r w:rsidR="009210EC" w:rsidRPr="009210EC">
        <w:rPr>
          <w:rFonts w:ascii="Candara" w:hAnsi="Candara"/>
          <w:b/>
          <w:sz w:val="20"/>
          <w:szCs w:val="20"/>
        </w:rPr>
        <w:t>vyhotovení</w:t>
      </w:r>
      <w:r w:rsidRPr="00D21325">
        <w:rPr>
          <w:rFonts w:ascii="Candara" w:hAnsi="Candara"/>
          <w:sz w:val="20"/>
          <w:szCs w:val="20"/>
        </w:rPr>
        <w:t xml:space="preserve"> v písemné formě, v českém jazyce. Nabídka nebude obsahovat přepisy a opravy, které by mohly zadavatele uvést v omyl. Nabídka bude zajištěna proti neoprávněné manipulaci.</w:t>
      </w:r>
    </w:p>
    <w:p w:rsidR="00DF109B" w:rsidRPr="00D21325" w:rsidRDefault="00DF109B" w:rsidP="00F76A65">
      <w:pPr>
        <w:pStyle w:val="Odstavecseseznamem"/>
        <w:ind w:left="360"/>
        <w:jc w:val="both"/>
        <w:rPr>
          <w:rFonts w:ascii="Candara" w:hAnsi="Candara"/>
          <w:sz w:val="20"/>
          <w:szCs w:val="20"/>
        </w:rPr>
      </w:pPr>
    </w:p>
    <w:p w:rsidR="00DF109B" w:rsidRPr="00D21325" w:rsidRDefault="00DF109B" w:rsidP="00F76A65">
      <w:pPr>
        <w:pStyle w:val="Odstavecseseznamem"/>
        <w:ind w:left="0"/>
        <w:jc w:val="both"/>
        <w:rPr>
          <w:rFonts w:ascii="Candara" w:hAnsi="Candara"/>
          <w:sz w:val="20"/>
          <w:szCs w:val="20"/>
        </w:rPr>
      </w:pPr>
      <w:r w:rsidRPr="00D21325">
        <w:rPr>
          <w:rFonts w:ascii="Candara" w:hAnsi="Candara"/>
          <w:b/>
          <w:sz w:val="20"/>
          <w:szCs w:val="20"/>
        </w:rPr>
        <w:t>Uchazeč je povinen ve své nabídce respektovat veškeré zadávací podmínky (výzva k</w:t>
      </w:r>
      <w:r w:rsidRPr="00D21325">
        <w:rPr>
          <w:rFonts w:ascii="Candara" w:hAnsi="Candara" w:hint="eastAsia"/>
          <w:b/>
          <w:sz w:val="20"/>
          <w:szCs w:val="20"/>
        </w:rPr>
        <w:t> </w:t>
      </w:r>
      <w:r w:rsidRPr="00D21325">
        <w:rPr>
          <w:rFonts w:ascii="Candara" w:hAnsi="Candara"/>
          <w:b/>
          <w:sz w:val="20"/>
          <w:szCs w:val="20"/>
        </w:rPr>
        <w:t>podání nabídky, zadávací dokumentace včetně příloh</w:t>
      </w:r>
      <w:r w:rsidR="00615F82" w:rsidRPr="00D21325">
        <w:rPr>
          <w:rFonts w:ascii="Candara" w:hAnsi="Candara"/>
          <w:b/>
          <w:sz w:val="20"/>
          <w:szCs w:val="20"/>
        </w:rPr>
        <w:t>)</w:t>
      </w:r>
      <w:r w:rsidRPr="00D21325">
        <w:rPr>
          <w:rFonts w:ascii="Candara" w:hAnsi="Candara"/>
          <w:b/>
          <w:sz w:val="20"/>
          <w:szCs w:val="20"/>
        </w:rPr>
        <w:t>.</w:t>
      </w:r>
    </w:p>
    <w:p w:rsidR="00E82A28" w:rsidRPr="00D21325" w:rsidRDefault="00E82A28" w:rsidP="00F76A65">
      <w:pPr>
        <w:pStyle w:val="Odstavecseseznamem"/>
        <w:ind w:left="360"/>
        <w:jc w:val="both"/>
        <w:rPr>
          <w:rFonts w:ascii="Candara" w:hAnsi="Candara"/>
          <w:sz w:val="20"/>
          <w:szCs w:val="20"/>
        </w:rPr>
      </w:pPr>
    </w:p>
    <w:p w:rsidR="008C689A" w:rsidRPr="00D21325" w:rsidRDefault="008C689A" w:rsidP="00F76A65">
      <w:pPr>
        <w:pStyle w:val="Odstavecseseznamem"/>
        <w:ind w:left="0"/>
        <w:jc w:val="both"/>
        <w:rPr>
          <w:rFonts w:ascii="Candara" w:hAnsi="Candara"/>
          <w:sz w:val="20"/>
          <w:szCs w:val="20"/>
        </w:rPr>
      </w:pPr>
      <w:r w:rsidRPr="00D21325">
        <w:rPr>
          <w:rFonts w:ascii="Candara" w:hAnsi="Candara"/>
          <w:sz w:val="20"/>
          <w:szCs w:val="20"/>
        </w:rPr>
        <w:t>Uchazeč závazně použije pořadí dokumentů specifikované v následujících bodech tohoto článku zadávací dokumentace.</w:t>
      </w:r>
    </w:p>
    <w:p w:rsidR="008C689A" w:rsidRPr="00D21325" w:rsidRDefault="008C689A" w:rsidP="008C689A">
      <w:pPr>
        <w:pStyle w:val="Odstavecseseznamem"/>
        <w:ind w:left="0"/>
        <w:jc w:val="both"/>
        <w:rPr>
          <w:rFonts w:ascii="Candara" w:hAnsi="Candara"/>
          <w:sz w:val="20"/>
          <w:szCs w:val="20"/>
        </w:rPr>
      </w:pPr>
    </w:p>
    <w:p w:rsidR="008C689A" w:rsidRPr="00D21325" w:rsidRDefault="008C689A" w:rsidP="00F76A65">
      <w:pPr>
        <w:pStyle w:val="Odstavecseseznamem"/>
        <w:numPr>
          <w:ilvl w:val="0"/>
          <w:numId w:val="12"/>
        </w:numPr>
        <w:tabs>
          <w:tab w:val="clear" w:pos="1440"/>
          <w:tab w:val="num" w:pos="360"/>
        </w:tabs>
        <w:ind w:left="360"/>
        <w:jc w:val="both"/>
        <w:rPr>
          <w:rFonts w:ascii="Candara" w:hAnsi="Candara"/>
          <w:sz w:val="20"/>
          <w:szCs w:val="20"/>
        </w:rPr>
      </w:pPr>
      <w:r w:rsidRPr="00D21325">
        <w:rPr>
          <w:rFonts w:ascii="Candara" w:hAnsi="Candara"/>
          <w:b/>
          <w:sz w:val="20"/>
          <w:szCs w:val="20"/>
        </w:rPr>
        <w:t xml:space="preserve">Krycí list nabídky. </w:t>
      </w:r>
      <w:r w:rsidRPr="00D21325">
        <w:rPr>
          <w:rFonts w:ascii="Candara" w:hAnsi="Candara"/>
          <w:sz w:val="20"/>
          <w:szCs w:val="20"/>
        </w:rPr>
        <w:t xml:space="preserve">Pro sestavení krycího listu uchazeč závazně použije </w:t>
      </w:r>
      <w:r w:rsidRPr="00D21325">
        <w:rPr>
          <w:rFonts w:ascii="Candara" w:hAnsi="Candara"/>
          <w:b/>
          <w:sz w:val="20"/>
          <w:szCs w:val="20"/>
        </w:rPr>
        <w:t>přílohu zadávací dokumentace č.</w:t>
      </w:r>
      <w:r w:rsidR="000F7D3E" w:rsidRPr="00D21325">
        <w:rPr>
          <w:rFonts w:ascii="Candara" w:hAnsi="Candara"/>
          <w:b/>
          <w:sz w:val="20"/>
          <w:szCs w:val="20"/>
        </w:rPr>
        <w:t> </w:t>
      </w:r>
      <w:r w:rsidR="00F237A9" w:rsidRPr="00D21325">
        <w:rPr>
          <w:rFonts w:ascii="Candara" w:hAnsi="Candara"/>
          <w:b/>
          <w:sz w:val="20"/>
          <w:szCs w:val="20"/>
        </w:rPr>
        <w:t>2</w:t>
      </w:r>
      <w:r w:rsidRPr="00D21325">
        <w:rPr>
          <w:rFonts w:ascii="Candara" w:hAnsi="Candara"/>
          <w:b/>
          <w:sz w:val="20"/>
          <w:szCs w:val="20"/>
        </w:rPr>
        <w:t xml:space="preserve">. – Krycí list nabídky. </w:t>
      </w:r>
      <w:r w:rsidR="00695E8A" w:rsidRPr="00D21325">
        <w:rPr>
          <w:rFonts w:ascii="Candara" w:hAnsi="Candara"/>
          <w:sz w:val="20"/>
          <w:szCs w:val="20"/>
        </w:rPr>
        <w:t>Na krycím listu budou uvedený následující údaje: název veřejné zakázky, základní identifikační údaje zadavatele a uchazeče (včetně osob zmocněných k dalším jednáním), nejvýše přípustná nabídková cena v členění podle zadávací dokumentace, datum a podpis osoby oprávněné za uchazeče jednat.</w:t>
      </w:r>
    </w:p>
    <w:p w:rsidR="002621D8" w:rsidRPr="00D21325" w:rsidRDefault="002621D8" w:rsidP="00F76A65">
      <w:pPr>
        <w:pStyle w:val="Odstavecseseznamem"/>
        <w:ind w:left="0"/>
        <w:jc w:val="both"/>
        <w:rPr>
          <w:rFonts w:ascii="Candara" w:hAnsi="Candara"/>
          <w:sz w:val="20"/>
          <w:szCs w:val="20"/>
        </w:rPr>
      </w:pPr>
    </w:p>
    <w:p w:rsidR="00E82A28" w:rsidRPr="00D21325" w:rsidRDefault="00695E8A" w:rsidP="00F76A65">
      <w:pPr>
        <w:pStyle w:val="Odstavecseseznamem"/>
        <w:numPr>
          <w:ilvl w:val="0"/>
          <w:numId w:val="12"/>
        </w:numPr>
        <w:tabs>
          <w:tab w:val="clear" w:pos="1440"/>
          <w:tab w:val="num" w:pos="360"/>
        </w:tabs>
        <w:ind w:left="360"/>
        <w:jc w:val="both"/>
        <w:rPr>
          <w:rFonts w:ascii="Candara" w:hAnsi="Candara"/>
          <w:b/>
          <w:sz w:val="20"/>
          <w:szCs w:val="20"/>
        </w:rPr>
      </w:pPr>
      <w:r w:rsidRPr="00D21325">
        <w:rPr>
          <w:rFonts w:ascii="Candara" w:hAnsi="Candara"/>
          <w:b/>
          <w:sz w:val="20"/>
          <w:szCs w:val="20"/>
        </w:rPr>
        <w:t>Doklady, jimiž uchazeč o zakázku prokazuje kvalifikaci:</w:t>
      </w:r>
      <w:r w:rsidR="00E82A28" w:rsidRPr="00D21325">
        <w:rPr>
          <w:rFonts w:ascii="Candara" w:hAnsi="Candara"/>
          <w:b/>
          <w:sz w:val="20"/>
          <w:szCs w:val="20"/>
        </w:rPr>
        <w:t xml:space="preserve"> </w:t>
      </w:r>
      <w:r w:rsidR="00F76A65" w:rsidRPr="00D21325">
        <w:rPr>
          <w:rFonts w:ascii="Candara" w:hAnsi="Candara"/>
          <w:sz w:val="20"/>
          <w:szCs w:val="20"/>
        </w:rPr>
        <w:t xml:space="preserve">(viz příloha zadávací dokumentace č. </w:t>
      </w:r>
      <w:r w:rsidR="00221A0B" w:rsidRPr="00D21325">
        <w:rPr>
          <w:rFonts w:ascii="Candara" w:hAnsi="Candara"/>
          <w:sz w:val="20"/>
          <w:szCs w:val="20"/>
        </w:rPr>
        <w:t>5</w:t>
      </w:r>
      <w:r w:rsidR="00F76A65" w:rsidRPr="00D21325">
        <w:rPr>
          <w:rFonts w:ascii="Candara" w:hAnsi="Candara"/>
          <w:sz w:val="20"/>
          <w:szCs w:val="20"/>
        </w:rPr>
        <w:t>)</w:t>
      </w:r>
    </w:p>
    <w:p w:rsidR="00695E8A" w:rsidRPr="00D21325" w:rsidRDefault="00695E8A" w:rsidP="00F76A65">
      <w:pPr>
        <w:pStyle w:val="Odstavecseseznamem"/>
        <w:numPr>
          <w:ilvl w:val="0"/>
          <w:numId w:val="13"/>
        </w:numPr>
        <w:tabs>
          <w:tab w:val="clear" w:pos="1440"/>
          <w:tab w:val="num" w:pos="720"/>
        </w:tabs>
        <w:ind w:left="720"/>
        <w:jc w:val="both"/>
        <w:rPr>
          <w:rFonts w:ascii="Candara" w:hAnsi="Candara"/>
          <w:sz w:val="20"/>
          <w:szCs w:val="20"/>
        </w:rPr>
      </w:pPr>
      <w:r w:rsidRPr="00D21325">
        <w:rPr>
          <w:rFonts w:ascii="Candara" w:hAnsi="Candara"/>
          <w:sz w:val="20"/>
          <w:szCs w:val="20"/>
        </w:rPr>
        <w:t>Základní kvalifikační předpoklady podle § 53 zákona</w:t>
      </w:r>
    </w:p>
    <w:p w:rsidR="00695E8A" w:rsidRPr="00D21325" w:rsidRDefault="00695E8A" w:rsidP="00F76A65">
      <w:pPr>
        <w:pStyle w:val="Odstavecseseznamem"/>
        <w:numPr>
          <w:ilvl w:val="0"/>
          <w:numId w:val="13"/>
        </w:numPr>
        <w:tabs>
          <w:tab w:val="clear" w:pos="1440"/>
          <w:tab w:val="num" w:pos="720"/>
        </w:tabs>
        <w:ind w:left="720"/>
        <w:jc w:val="both"/>
        <w:rPr>
          <w:rFonts w:ascii="Candara" w:hAnsi="Candara"/>
          <w:sz w:val="20"/>
          <w:szCs w:val="20"/>
        </w:rPr>
      </w:pPr>
      <w:r w:rsidRPr="00D21325">
        <w:rPr>
          <w:rFonts w:ascii="Candara" w:hAnsi="Candara"/>
          <w:sz w:val="20"/>
          <w:szCs w:val="20"/>
        </w:rPr>
        <w:t>Profesní kvalifikační předpoklady podle § 54 zákona</w:t>
      </w:r>
    </w:p>
    <w:p w:rsidR="00695E8A" w:rsidRPr="00D21325" w:rsidRDefault="00695E8A" w:rsidP="00F76A65">
      <w:pPr>
        <w:pStyle w:val="Odstavecseseznamem"/>
        <w:ind w:left="0"/>
        <w:jc w:val="both"/>
        <w:rPr>
          <w:rFonts w:ascii="Candara" w:hAnsi="Candara"/>
          <w:sz w:val="20"/>
          <w:szCs w:val="20"/>
        </w:rPr>
      </w:pPr>
    </w:p>
    <w:p w:rsidR="00F16C84" w:rsidRPr="00D21325" w:rsidRDefault="002F4D77" w:rsidP="00F76A65">
      <w:pPr>
        <w:pStyle w:val="Odstavecseseznamem"/>
        <w:numPr>
          <w:ilvl w:val="0"/>
          <w:numId w:val="12"/>
        </w:numPr>
        <w:tabs>
          <w:tab w:val="clear" w:pos="1440"/>
          <w:tab w:val="num" w:pos="360"/>
        </w:tabs>
        <w:ind w:left="360"/>
        <w:jc w:val="both"/>
        <w:rPr>
          <w:rFonts w:ascii="Candara" w:hAnsi="Candara"/>
          <w:b/>
          <w:sz w:val="20"/>
          <w:szCs w:val="20"/>
        </w:rPr>
      </w:pPr>
      <w:r w:rsidRPr="00D21325">
        <w:rPr>
          <w:rFonts w:ascii="Candara" w:hAnsi="Candara"/>
          <w:b/>
          <w:sz w:val="20"/>
          <w:szCs w:val="20"/>
        </w:rPr>
        <w:t xml:space="preserve">Návrh smlouvy </w:t>
      </w:r>
      <w:r w:rsidR="00DF109B" w:rsidRPr="00D21325">
        <w:rPr>
          <w:rFonts w:ascii="Candara" w:hAnsi="Candara"/>
          <w:b/>
          <w:sz w:val="20"/>
          <w:szCs w:val="20"/>
        </w:rPr>
        <w:t xml:space="preserve">o dílo </w:t>
      </w:r>
      <w:r w:rsidR="00221A0B" w:rsidRPr="00D21325">
        <w:rPr>
          <w:rFonts w:ascii="Candara" w:hAnsi="Candara"/>
          <w:b/>
          <w:sz w:val="20"/>
          <w:szCs w:val="20"/>
        </w:rPr>
        <w:t>vče</w:t>
      </w:r>
      <w:r w:rsidR="00FC0E8D" w:rsidRPr="00D21325">
        <w:rPr>
          <w:rFonts w:ascii="Candara" w:hAnsi="Candara"/>
          <w:b/>
          <w:sz w:val="20"/>
          <w:szCs w:val="20"/>
        </w:rPr>
        <w:t>t</w:t>
      </w:r>
      <w:r w:rsidR="00221A0B" w:rsidRPr="00D21325">
        <w:rPr>
          <w:rFonts w:ascii="Candara" w:hAnsi="Candara"/>
          <w:b/>
          <w:sz w:val="20"/>
          <w:szCs w:val="20"/>
        </w:rPr>
        <w:t xml:space="preserve">ně položkového rozpočtu dle výkazu výměr </w:t>
      </w:r>
      <w:r w:rsidRPr="00D21325">
        <w:rPr>
          <w:rFonts w:ascii="Candara" w:hAnsi="Candara"/>
          <w:b/>
          <w:sz w:val="20"/>
          <w:szCs w:val="20"/>
        </w:rPr>
        <w:t>podepsan</w:t>
      </w:r>
      <w:r w:rsidR="00221A0B" w:rsidRPr="00D21325">
        <w:rPr>
          <w:rFonts w:ascii="Candara" w:hAnsi="Candara"/>
          <w:b/>
          <w:sz w:val="20"/>
          <w:szCs w:val="20"/>
        </w:rPr>
        <w:t>é</w:t>
      </w:r>
      <w:r w:rsidRPr="00D21325">
        <w:rPr>
          <w:rFonts w:ascii="Candara" w:hAnsi="Candara"/>
          <w:b/>
          <w:sz w:val="20"/>
          <w:szCs w:val="20"/>
        </w:rPr>
        <w:t xml:space="preserve"> osobo</w:t>
      </w:r>
      <w:r w:rsidR="000707F9" w:rsidRPr="00D21325">
        <w:rPr>
          <w:rFonts w:ascii="Candara" w:hAnsi="Candara"/>
          <w:b/>
          <w:sz w:val="20"/>
          <w:szCs w:val="20"/>
        </w:rPr>
        <w:t xml:space="preserve">u oprávněnou za uchazeče jednat </w:t>
      </w:r>
      <w:r w:rsidR="000707F9" w:rsidRPr="00D21325">
        <w:rPr>
          <w:rFonts w:ascii="Candara" w:hAnsi="Candara"/>
          <w:sz w:val="20"/>
          <w:szCs w:val="20"/>
        </w:rPr>
        <w:t xml:space="preserve">(viz příloha zadávací dokumentace č. </w:t>
      </w:r>
      <w:r w:rsidR="00221A0B" w:rsidRPr="00D21325">
        <w:rPr>
          <w:rFonts w:ascii="Candara" w:hAnsi="Candara"/>
          <w:sz w:val="20"/>
          <w:szCs w:val="20"/>
        </w:rPr>
        <w:t>6</w:t>
      </w:r>
      <w:r w:rsidR="000707F9" w:rsidRPr="00D21325">
        <w:rPr>
          <w:rFonts w:ascii="Candara" w:hAnsi="Candara"/>
          <w:sz w:val="20"/>
          <w:szCs w:val="20"/>
        </w:rPr>
        <w:t>)</w:t>
      </w:r>
    </w:p>
    <w:p w:rsidR="00F16C84" w:rsidRPr="00D21325" w:rsidRDefault="00F16C84" w:rsidP="00F76A65">
      <w:pPr>
        <w:pStyle w:val="Odstavecseseznamem"/>
        <w:ind w:left="0"/>
        <w:jc w:val="both"/>
        <w:rPr>
          <w:rFonts w:ascii="Candara" w:hAnsi="Candara"/>
          <w:b/>
          <w:sz w:val="20"/>
          <w:szCs w:val="20"/>
        </w:rPr>
      </w:pPr>
      <w:r w:rsidRPr="00D21325">
        <w:rPr>
          <w:rFonts w:ascii="Candara" w:hAnsi="Candara"/>
          <w:b/>
          <w:sz w:val="20"/>
          <w:szCs w:val="20"/>
        </w:rPr>
        <w:t xml:space="preserve"> </w:t>
      </w:r>
    </w:p>
    <w:p w:rsidR="00F16C84" w:rsidRPr="00D21325" w:rsidRDefault="00221A0B" w:rsidP="00F76A65">
      <w:pPr>
        <w:pStyle w:val="Odstavecseseznamem"/>
        <w:numPr>
          <w:ilvl w:val="0"/>
          <w:numId w:val="12"/>
        </w:numPr>
        <w:tabs>
          <w:tab w:val="clear" w:pos="1440"/>
          <w:tab w:val="num" w:pos="360"/>
        </w:tabs>
        <w:ind w:left="360"/>
        <w:jc w:val="both"/>
        <w:rPr>
          <w:rFonts w:ascii="Candara" w:hAnsi="Candara"/>
          <w:b/>
          <w:sz w:val="20"/>
          <w:szCs w:val="20"/>
        </w:rPr>
      </w:pPr>
      <w:r w:rsidRPr="00D21325">
        <w:rPr>
          <w:rFonts w:ascii="Candara" w:hAnsi="Candara"/>
          <w:b/>
          <w:sz w:val="20"/>
          <w:szCs w:val="20"/>
        </w:rPr>
        <w:t>Další dokumenty předkládané uchazečem v nabídce.</w:t>
      </w:r>
    </w:p>
    <w:p w:rsidR="000D41A3" w:rsidRPr="00D21325" w:rsidRDefault="000F7D3E" w:rsidP="00B875DD">
      <w:pPr>
        <w:pStyle w:val="Nadpis1"/>
      </w:pPr>
      <w:bookmarkStart w:id="31" w:name="_Toc220892101"/>
      <w:bookmarkStart w:id="32" w:name="_Toc223408708"/>
      <w:bookmarkStart w:id="33" w:name="_Toc397686190"/>
      <w:r w:rsidRPr="00D21325">
        <w:t>9</w:t>
      </w:r>
      <w:r w:rsidR="00B875DD" w:rsidRPr="00D21325">
        <w:t xml:space="preserve">.   </w:t>
      </w:r>
      <w:r w:rsidR="0066614D" w:rsidRPr="00D21325">
        <w:t>Kritéria hodnocení nabídek</w:t>
      </w:r>
      <w:bookmarkEnd w:id="31"/>
      <w:bookmarkEnd w:id="32"/>
      <w:bookmarkEnd w:id="33"/>
    </w:p>
    <w:p w:rsidR="00615E2A" w:rsidRPr="00D21325" w:rsidRDefault="00615E2A" w:rsidP="00615E2A">
      <w:pPr>
        <w:ind w:left="360"/>
        <w:jc w:val="both"/>
        <w:rPr>
          <w:rFonts w:ascii="Candara" w:hAnsi="Candara"/>
          <w:color w:val="FF0000"/>
          <w:sz w:val="20"/>
          <w:szCs w:val="20"/>
        </w:rPr>
      </w:pPr>
      <w:r w:rsidRPr="00D21325">
        <w:rPr>
          <w:rFonts w:ascii="Candara" w:hAnsi="Candara"/>
          <w:sz w:val="20"/>
          <w:szCs w:val="20"/>
        </w:rPr>
        <w:t>Základním kritériem pro přidělení veřejné zakázky je nejnižší nabídková cena.</w:t>
      </w:r>
      <w:r w:rsidRPr="00D21325">
        <w:rPr>
          <w:rFonts w:ascii="Candara" w:hAnsi="Candara"/>
          <w:color w:val="FF0000"/>
          <w:sz w:val="20"/>
          <w:szCs w:val="20"/>
        </w:rPr>
        <w:t xml:space="preserve">  </w:t>
      </w:r>
    </w:p>
    <w:p w:rsidR="00602A6B" w:rsidRPr="00D21325" w:rsidRDefault="000F7D3E" w:rsidP="00B875DD">
      <w:pPr>
        <w:pStyle w:val="Nadpis1"/>
      </w:pPr>
      <w:bookmarkStart w:id="34" w:name="_Toc220892102"/>
      <w:bookmarkStart w:id="35" w:name="_Toc223408709"/>
      <w:bookmarkStart w:id="36" w:name="_Toc397686191"/>
      <w:r w:rsidRPr="00D21325">
        <w:t>10</w:t>
      </w:r>
      <w:r w:rsidR="00B875DD" w:rsidRPr="00D21325">
        <w:t xml:space="preserve">.   </w:t>
      </w:r>
      <w:r w:rsidR="00602A6B" w:rsidRPr="00D21325">
        <w:t>Vyhrazená práva zadavatele a další podmínky zadávacího řízení</w:t>
      </w:r>
      <w:bookmarkEnd w:id="34"/>
      <w:bookmarkEnd w:id="35"/>
      <w:bookmarkEnd w:id="36"/>
    </w:p>
    <w:p w:rsidR="00565D34" w:rsidRPr="00D21325" w:rsidRDefault="00565D34" w:rsidP="00840295">
      <w:pPr>
        <w:numPr>
          <w:ilvl w:val="0"/>
          <w:numId w:val="14"/>
        </w:numPr>
        <w:jc w:val="both"/>
        <w:rPr>
          <w:rFonts w:ascii="Candara" w:hAnsi="Candara"/>
          <w:b/>
          <w:sz w:val="20"/>
          <w:szCs w:val="20"/>
        </w:rPr>
      </w:pPr>
      <w:r w:rsidRPr="00D21325">
        <w:rPr>
          <w:rFonts w:ascii="Candara" w:hAnsi="Candara"/>
          <w:sz w:val="20"/>
          <w:szCs w:val="20"/>
        </w:rPr>
        <w:t>Zadavatel si vyhrazuje právo změny, upřesnění či doplnění zadávacích podmínek.</w:t>
      </w:r>
    </w:p>
    <w:p w:rsidR="00565D34" w:rsidRPr="00D21325" w:rsidRDefault="00565D34" w:rsidP="00840295">
      <w:pPr>
        <w:numPr>
          <w:ilvl w:val="0"/>
          <w:numId w:val="14"/>
        </w:numPr>
        <w:jc w:val="both"/>
        <w:rPr>
          <w:rFonts w:ascii="Candara" w:hAnsi="Candara"/>
          <w:b/>
          <w:sz w:val="20"/>
          <w:szCs w:val="20"/>
        </w:rPr>
      </w:pPr>
      <w:r w:rsidRPr="00D21325">
        <w:rPr>
          <w:rFonts w:ascii="Candara" w:hAnsi="Candara"/>
          <w:sz w:val="20"/>
          <w:szCs w:val="20"/>
        </w:rPr>
        <w:t>Nabídky, kopie ani jednotlivé součásti hodnocených nabídek uchazečů nebo vyloučených uchazečů nebudou vráceny.</w:t>
      </w:r>
    </w:p>
    <w:p w:rsidR="00565D34" w:rsidRPr="00D21325" w:rsidRDefault="00565D34" w:rsidP="00840295">
      <w:pPr>
        <w:numPr>
          <w:ilvl w:val="0"/>
          <w:numId w:val="14"/>
        </w:numPr>
        <w:jc w:val="both"/>
        <w:rPr>
          <w:rFonts w:ascii="Candara" w:hAnsi="Candara"/>
          <w:b/>
          <w:sz w:val="20"/>
          <w:szCs w:val="20"/>
        </w:rPr>
      </w:pPr>
      <w:r w:rsidRPr="00D21325">
        <w:rPr>
          <w:rFonts w:ascii="Candara" w:hAnsi="Candara"/>
          <w:sz w:val="20"/>
          <w:szCs w:val="20"/>
        </w:rPr>
        <w:t>Zadavatel zakázky i uchazeč jsou povinni zacházet se všemi informace, které jim budou poskytnuty, jako s</w:t>
      </w:r>
      <w:r w:rsidRPr="00D21325">
        <w:rPr>
          <w:rFonts w:ascii="Candara" w:hAnsi="Candara" w:hint="eastAsia"/>
          <w:sz w:val="20"/>
          <w:szCs w:val="20"/>
        </w:rPr>
        <w:t> </w:t>
      </w:r>
      <w:r w:rsidRPr="00D21325">
        <w:rPr>
          <w:rFonts w:ascii="Candara" w:hAnsi="Candara"/>
          <w:sz w:val="20"/>
          <w:szCs w:val="20"/>
        </w:rPr>
        <w:t>důvěrnými (s výjimkou informací, které byly veřejně publikovány).</w:t>
      </w:r>
    </w:p>
    <w:p w:rsidR="00615F82" w:rsidRPr="00D21325" w:rsidRDefault="00565D34" w:rsidP="00840295">
      <w:pPr>
        <w:numPr>
          <w:ilvl w:val="0"/>
          <w:numId w:val="14"/>
        </w:numPr>
        <w:jc w:val="both"/>
        <w:rPr>
          <w:rFonts w:ascii="Candara" w:hAnsi="Candara"/>
          <w:b/>
          <w:sz w:val="20"/>
          <w:szCs w:val="20"/>
        </w:rPr>
      </w:pPr>
      <w:r w:rsidRPr="00D21325">
        <w:rPr>
          <w:rFonts w:ascii="Candara" w:hAnsi="Candara"/>
          <w:sz w:val="20"/>
          <w:szCs w:val="20"/>
        </w:rPr>
        <w:lastRenderedPageBreak/>
        <w:t>Uchazeč podáním nabídky uděluje svůj výslovný souhlas se zveřejněním smluvních podmínek v</w:t>
      </w:r>
      <w:r w:rsidRPr="00D21325">
        <w:rPr>
          <w:rFonts w:ascii="Candara" w:hAnsi="Candara" w:hint="eastAsia"/>
          <w:sz w:val="20"/>
          <w:szCs w:val="20"/>
        </w:rPr>
        <w:t> </w:t>
      </w:r>
      <w:r w:rsidRPr="00D21325">
        <w:rPr>
          <w:rFonts w:ascii="Candara" w:hAnsi="Candara"/>
          <w:sz w:val="20"/>
          <w:szCs w:val="20"/>
        </w:rPr>
        <w:t xml:space="preserve">rozsahu a za podmínek vyplývajících </w:t>
      </w:r>
      <w:r w:rsidR="0037010C" w:rsidRPr="00D21325">
        <w:rPr>
          <w:rFonts w:ascii="Candara" w:hAnsi="Candara"/>
          <w:sz w:val="20"/>
          <w:szCs w:val="20"/>
        </w:rPr>
        <w:t>z platných zákonů ČR</w:t>
      </w:r>
      <w:r w:rsidR="00C01FBA" w:rsidRPr="00D21325">
        <w:rPr>
          <w:rFonts w:ascii="Candara" w:hAnsi="Candara"/>
          <w:sz w:val="20"/>
          <w:szCs w:val="20"/>
        </w:rPr>
        <w:t>.</w:t>
      </w:r>
    </w:p>
    <w:p w:rsidR="00615F82" w:rsidRPr="00D21325" w:rsidRDefault="00615F82" w:rsidP="00840295">
      <w:pPr>
        <w:numPr>
          <w:ilvl w:val="0"/>
          <w:numId w:val="14"/>
        </w:numPr>
        <w:jc w:val="both"/>
        <w:rPr>
          <w:rFonts w:ascii="Candara" w:hAnsi="Candara"/>
          <w:b/>
          <w:sz w:val="20"/>
          <w:szCs w:val="20"/>
        </w:rPr>
      </w:pPr>
      <w:r w:rsidRPr="00D21325">
        <w:rPr>
          <w:rFonts w:ascii="Candara" w:hAnsi="Candara"/>
          <w:sz w:val="20"/>
          <w:szCs w:val="20"/>
        </w:rPr>
        <w:t>Uchazeč, který podal nabídku v</w:t>
      </w:r>
      <w:r w:rsidRPr="00D21325">
        <w:rPr>
          <w:rFonts w:ascii="Candara" w:hAnsi="Candara" w:hint="eastAsia"/>
          <w:sz w:val="20"/>
          <w:szCs w:val="20"/>
        </w:rPr>
        <w:t> </w:t>
      </w:r>
      <w:r w:rsidRPr="00D21325">
        <w:rPr>
          <w:rFonts w:ascii="Candara" w:hAnsi="Candara"/>
          <w:sz w:val="20"/>
          <w:szCs w:val="20"/>
        </w:rPr>
        <w:t>zadávacím řízení, nesmí být současně subdodavatelem jiného uchazeče v</w:t>
      </w:r>
      <w:r w:rsidRPr="00D21325">
        <w:rPr>
          <w:rFonts w:ascii="Candara" w:hAnsi="Candara" w:hint="eastAsia"/>
          <w:sz w:val="20"/>
          <w:szCs w:val="20"/>
        </w:rPr>
        <w:t> </w:t>
      </w:r>
      <w:r w:rsidRPr="00D21325">
        <w:rPr>
          <w:rFonts w:ascii="Candara" w:hAnsi="Candara"/>
          <w:sz w:val="20"/>
          <w:szCs w:val="20"/>
        </w:rPr>
        <w:t>tomtéž zadávacím řízení. Uchazeč, který nepodal nabídku v</w:t>
      </w:r>
      <w:r w:rsidRPr="00D21325">
        <w:rPr>
          <w:rFonts w:ascii="Candara" w:hAnsi="Candara" w:hint="eastAsia"/>
          <w:sz w:val="20"/>
          <w:szCs w:val="20"/>
        </w:rPr>
        <w:t> </w:t>
      </w:r>
      <w:r w:rsidRPr="00D21325">
        <w:rPr>
          <w:rFonts w:ascii="Candara" w:hAnsi="Candara"/>
          <w:sz w:val="20"/>
          <w:szCs w:val="20"/>
        </w:rPr>
        <w:t>zadávacím řízení, však může být subdodavatelem více uchazečů v</w:t>
      </w:r>
      <w:r w:rsidRPr="00D21325">
        <w:rPr>
          <w:rFonts w:ascii="Candara" w:hAnsi="Candara" w:hint="eastAsia"/>
          <w:sz w:val="20"/>
          <w:szCs w:val="20"/>
        </w:rPr>
        <w:t> </w:t>
      </w:r>
      <w:r w:rsidRPr="00D21325">
        <w:rPr>
          <w:rFonts w:ascii="Candara" w:hAnsi="Candara"/>
          <w:sz w:val="20"/>
          <w:szCs w:val="20"/>
        </w:rPr>
        <w:t>tomtéž zadávacím řízení.</w:t>
      </w:r>
    </w:p>
    <w:p w:rsidR="008665DE" w:rsidRPr="00D21325" w:rsidRDefault="008665DE" w:rsidP="00840295">
      <w:pPr>
        <w:numPr>
          <w:ilvl w:val="0"/>
          <w:numId w:val="14"/>
        </w:numPr>
        <w:jc w:val="both"/>
        <w:rPr>
          <w:rFonts w:ascii="Candara" w:hAnsi="Candara"/>
          <w:b/>
          <w:sz w:val="20"/>
          <w:szCs w:val="20"/>
        </w:rPr>
      </w:pPr>
      <w:r w:rsidRPr="00D21325">
        <w:rPr>
          <w:rFonts w:ascii="Candara" w:hAnsi="Candara"/>
          <w:sz w:val="20"/>
          <w:szCs w:val="20"/>
        </w:rPr>
        <w:t>Zadavatel si vyhrazuje právo zadávací řízení kdykoliv zrušit bez udání důvodu</w:t>
      </w:r>
    </w:p>
    <w:p w:rsidR="00D37D90" w:rsidRPr="00D21325" w:rsidRDefault="000F7D3E" w:rsidP="00D37D90">
      <w:pPr>
        <w:pStyle w:val="Nadpis1"/>
      </w:pPr>
      <w:bookmarkStart w:id="37" w:name="_Toc220892103"/>
      <w:bookmarkStart w:id="38" w:name="_Toc223408710"/>
      <w:bookmarkStart w:id="39" w:name="_Toc397686192"/>
      <w:bookmarkStart w:id="40" w:name="_GoBack"/>
      <w:bookmarkEnd w:id="40"/>
      <w:r w:rsidRPr="00D21325">
        <w:rPr>
          <w:bCs w:val="0"/>
        </w:rPr>
        <w:t>11</w:t>
      </w:r>
      <w:r w:rsidR="00D37D90" w:rsidRPr="00D21325">
        <w:rPr>
          <w:bCs w:val="0"/>
        </w:rPr>
        <w:t>.</w:t>
      </w:r>
      <w:r w:rsidR="00D37D90" w:rsidRPr="00D21325">
        <w:t xml:space="preserve">   Variantní řešení</w:t>
      </w:r>
      <w:bookmarkEnd w:id="37"/>
      <w:bookmarkEnd w:id="38"/>
      <w:bookmarkEnd w:id="39"/>
    </w:p>
    <w:p w:rsidR="00D37D90" w:rsidRDefault="00D37D90" w:rsidP="00D37D90">
      <w:pPr>
        <w:jc w:val="both"/>
        <w:rPr>
          <w:rFonts w:ascii="Candara" w:hAnsi="Candara"/>
          <w:sz w:val="20"/>
        </w:rPr>
      </w:pPr>
      <w:r w:rsidRPr="00D21325">
        <w:rPr>
          <w:rFonts w:ascii="Candara" w:hAnsi="Candara"/>
          <w:sz w:val="20"/>
        </w:rPr>
        <w:t xml:space="preserve">Zadavatel nepřipouští variantní řešení nabídky. </w:t>
      </w:r>
    </w:p>
    <w:p w:rsidR="00890419" w:rsidRPr="00D21325" w:rsidRDefault="00890419" w:rsidP="00890419">
      <w:pPr>
        <w:pStyle w:val="Nadpis1"/>
      </w:pPr>
      <w:bookmarkStart w:id="41" w:name="_Toc220892105"/>
      <w:bookmarkStart w:id="42" w:name="_Toc223408712"/>
      <w:bookmarkStart w:id="43" w:name="_Toc397686193"/>
      <w:r w:rsidRPr="00D21325">
        <w:t>1</w:t>
      </w:r>
      <w:r w:rsidR="000F7D3E" w:rsidRPr="00D21325">
        <w:t>2</w:t>
      </w:r>
      <w:r w:rsidRPr="00D21325">
        <w:t>.   Přílohy zadávací dokumentace</w:t>
      </w:r>
      <w:bookmarkEnd w:id="41"/>
      <w:bookmarkEnd w:id="42"/>
      <w:bookmarkEnd w:id="43"/>
    </w:p>
    <w:p w:rsidR="00890419" w:rsidRPr="00D21325" w:rsidRDefault="00890419" w:rsidP="00890419">
      <w:pPr>
        <w:jc w:val="both"/>
        <w:rPr>
          <w:rFonts w:ascii="Candara" w:hAnsi="Candara"/>
          <w:sz w:val="20"/>
        </w:rPr>
      </w:pPr>
      <w:r w:rsidRPr="00D21325">
        <w:rPr>
          <w:rFonts w:ascii="Candara" w:hAnsi="Candara"/>
          <w:sz w:val="20"/>
        </w:rPr>
        <w:t>Přílohy:</w:t>
      </w:r>
    </w:p>
    <w:p w:rsidR="00890419" w:rsidRPr="00D21325" w:rsidRDefault="00890419" w:rsidP="00890419">
      <w:pPr>
        <w:jc w:val="both"/>
        <w:rPr>
          <w:rFonts w:ascii="Candara" w:hAnsi="Candara"/>
          <w:sz w:val="20"/>
        </w:rPr>
      </w:pPr>
    </w:p>
    <w:p w:rsidR="00890419" w:rsidRPr="00D21325" w:rsidRDefault="000F7D3E" w:rsidP="00890419">
      <w:pPr>
        <w:numPr>
          <w:ilvl w:val="0"/>
          <w:numId w:val="19"/>
        </w:numPr>
        <w:jc w:val="both"/>
        <w:rPr>
          <w:rFonts w:ascii="Candara" w:hAnsi="Candara"/>
          <w:sz w:val="20"/>
        </w:rPr>
      </w:pPr>
      <w:r w:rsidRPr="00D21325">
        <w:rPr>
          <w:rFonts w:ascii="Candara" w:hAnsi="Candara"/>
          <w:sz w:val="20"/>
        </w:rPr>
        <w:t xml:space="preserve">Příloha č. </w:t>
      </w:r>
      <w:r w:rsidR="0064003B">
        <w:rPr>
          <w:rFonts w:ascii="Candara" w:hAnsi="Candara"/>
          <w:sz w:val="20"/>
        </w:rPr>
        <w:t>1</w:t>
      </w:r>
      <w:r w:rsidRPr="00D21325">
        <w:rPr>
          <w:rFonts w:ascii="Candara" w:hAnsi="Candara"/>
          <w:sz w:val="20"/>
        </w:rPr>
        <w:t xml:space="preserve"> - </w:t>
      </w:r>
      <w:r w:rsidR="009341A9" w:rsidRPr="00D21325">
        <w:rPr>
          <w:rFonts w:ascii="Candara" w:hAnsi="Candara"/>
          <w:sz w:val="20"/>
        </w:rPr>
        <w:t xml:space="preserve">Krycí list nabídky </w:t>
      </w:r>
    </w:p>
    <w:p w:rsidR="00354CE0" w:rsidRPr="00D21325" w:rsidRDefault="00354CE0" w:rsidP="00890419">
      <w:pPr>
        <w:numPr>
          <w:ilvl w:val="0"/>
          <w:numId w:val="19"/>
        </w:numPr>
        <w:jc w:val="both"/>
        <w:rPr>
          <w:rFonts w:ascii="Candara" w:hAnsi="Candara"/>
          <w:sz w:val="20"/>
        </w:rPr>
      </w:pPr>
      <w:r w:rsidRPr="00D21325">
        <w:rPr>
          <w:rFonts w:ascii="Candara" w:hAnsi="Candara"/>
          <w:sz w:val="20"/>
        </w:rPr>
        <w:t xml:space="preserve">Příloha č. </w:t>
      </w:r>
      <w:r w:rsidR="0064003B">
        <w:rPr>
          <w:rFonts w:ascii="Candara" w:hAnsi="Candara"/>
          <w:sz w:val="20"/>
        </w:rPr>
        <w:t>2</w:t>
      </w:r>
      <w:r w:rsidRPr="00D21325">
        <w:rPr>
          <w:rFonts w:ascii="Candara" w:hAnsi="Candara"/>
          <w:sz w:val="20"/>
        </w:rPr>
        <w:t xml:space="preserve"> - Přehled nákladů </w:t>
      </w:r>
    </w:p>
    <w:p w:rsidR="00B70237" w:rsidRPr="00D21325" w:rsidRDefault="000F7D3E" w:rsidP="00890419">
      <w:pPr>
        <w:numPr>
          <w:ilvl w:val="0"/>
          <w:numId w:val="19"/>
        </w:numPr>
        <w:jc w:val="both"/>
        <w:rPr>
          <w:rFonts w:ascii="Candara" w:hAnsi="Candara"/>
          <w:sz w:val="20"/>
        </w:rPr>
      </w:pPr>
      <w:r w:rsidRPr="00D21325">
        <w:rPr>
          <w:rFonts w:ascii="Candara" w:hAnsi="Candara"/>
          <w:sz w:val="20"/>
        </w:rPr>
        <w:t xml:space="preserve">Příloha č. </w:t>
      </w:r>
      <w:r w:rsidR="0064003B">
        <w:rPr>
          <w:rFonts w:ascii="Candara" w:hAnsi="Candara"/>
          <w:sz w:val="20"/>
        </w:rPr>
        <w:t>3</w:t>
      </w:r>
      <w:r w:rsidRPr="00D21325">
        <w:rPr>
          <w:rFonts w:ascii="Candara" w:hAnsi="Candara"/>
          <w:sz w:val="20"/>
        </w:rPr>
        <w:t xml:space="preserve"> -</w:t>
      </w:r>
      <w:r w:rsidR="00B70237" w:rsidRPr="00D21325">
        <w:rPr>
          <w:rFonts w:ascii="Candara" w:hAnsi="Candara"/>
          <w:sz w:val="20"/>
        </w:rPr>
        <w:t xml:space="preserve"> Čestné prohlášení uchazeče o splnění základních kvalifikačních předpokladů</w:t>
      </w:r>
    </w:p>
    <w:p w:rsidR="006001F7" w:rsidRPr="00D21325" w:rsidRDefault="006001F7" w:rsidP="006001F7">
      <w:pPr>
        <w:ind w:left="360"/>
        <w:jc w:val="both"/>
        <w:rPr>
          <w:rFonts w:ascii="Candara" w:hAnsi="Candara"/>
          <w:sz w:val="20"/>
        </w:rPr>
      </w:pPr>
    </w:p>
    <w:p w:rsidR="00D37D90" w:rsidRPr="00D21325" w:rsidRDefault="00D37D90" w:rsidP="000D41A3">
      <w:pPr>
        <w:jc w:val="both"/>
        <w:rPr>
          <w:rFonts w:ascii="Candara" w:hAnsi="Candara"/>
          <w:sz w:val="20"/>
          <w:szCs w:val="20"/>
        </w:rPr>
      </w:pPr>
    </w:p>
    <w:p w:rsidR="00C75799" w:rsidRDefault="001F60EB" w:rsidP="00C75799">
      <w:pPr>
        <w:jc w:val="both"/>
        <w:rPr>
          <w:rFonts w:ascii="Candara" w:hAnsi="Candara"/>
          <w:sz w:val="20"/>
          <w:szCs w:val="20"/>
        </w:rPr>
      </w:pPr>
      <w:r w:rsidRPr="00D21325">
        <w:rPr>
          <w:rFonts w:ascii="Candara" w:hAnsi="Candara"/>
          <w:sz w:val="20"/>
          <w:szCs w:val="20"/>
        </w:rPr>
        <w:t>V</w:t>
      </w:r>
      <w:r w:rsidR="00354CE0" w:rsidRPr="00D21325">
        <w:rPr>
          <w:rFonts w:ascii="Candara" w:hAnsi="Candara"/>
          <w:sz w:val="20"/>
          <w:szCs w:val="20"/>
        </w:rPr>
        <w:t xml:space="preserve"> Nepolisech dne </w:t>
      </w:r>
      <w:r w:rsidR="00DE257C">
        <w:rPr>
          <w:rFonts w:ascii="Candara" w:hAnsi="Candara"/>
          <w:sz w:val="20"/>
          <w:szCs w:val="20"/>
        </w:rPr>
        <w:t>0</w:t>
      </w:r>
      <w:r w:rsidR="00E775BB">
        <w:rPr>
          <w:rFonts w:ascii="Candara" w:hAnsi="Candara"/>
          <w:sz w:val="20"/>
          <w:szCs w:val="20"/>
        </w:rPr>
        <w:t>9</w:t>
      </w:r>
      <w:r w:rsidR="00D272E2">
        <w:rPr>
          <w:rFonts w:ascii="Candara" w:hAnsi="Candara"/>
          <w:sz w:val="20"/>
          <w:szCs w:val="20"/>
        </w:rPr>
        <w:t>.</w:t>
      </w:r>
      <w:r w:rsidR="00DE257C">
        <w:rPr>
          <w:rFonts w:ascii="Candara" w:hAnsi="Candara"/>
          <w:sz w:val="20"/>
          <w:szCs w:val="20"/>
        </w:rPr>
        <w:t>03</w:t>
      </w:r>
      <w:r w:rsidR="00D272E2">
        <w:rPr>
          <w:rFonts w:ascii="Candara" w:hAnsi="Candara"/>
          <w:sz w:val="20"/>
          <w:szCs w:val="20"/>
        </w:rPr>
        <w:t>.201</w:t>
      </w:r>
      <w:r w:rsidR="00DE257C">
        <w:rPr>
          <w:rFonts w:ascii="Candara" w:hAnsi="Candara"/>
          <w:sz w:val="20"/>
          <w:szCs w:val="20"/>
        </w:rPr>
        <w:t>6</w:t>
      </w:r>
    </w:p>
    <w:p w:rsidR="00D272E2" w:rsidRPr="00D21325" w:rsidRDefault="00D272E2" w:rsidP="00C75799">
      <w:pPr>
        <w:jc w:val="both"/>
        <w:rPr>
          <w:rFonts w:ascii="Candara" w:hAnsi="Candara"/>
          <w:sz w:val="20"/>
          <w:szCs w:val="20"/>
        </w:rPr>
      </w:pPr>
    </w:p>
    <w:p w:rsidR="006001F7" w:rsidRPr="00D21325" w:rsidRDefault="006001F7" w:rsidP="00C75799">
      <w:pPr>
        <w:rPr>
          <w:rFonts w:ascii="Candara" w:hAnsi="Candara"/>
          <w:sz w:val="20"/>
          <w:szCs w:val="20"/>
        </w:rPr>
      </w:pPr>
    </w:p>
    <w:p w:rsidR="006001F7" w:rsidRPr="00D21325" w:rsidRDefault="006001F7" w:rsidP="00C75799">
      <w:pPr>
        <w:rPr>
          <w:rFonts w:ascii="Candara" w:hAnsi="Candara"/>
          <w:sz w:val="20"/>
          <w:szCs w:val="20"/>
        </w:rPr>
      </w:pPr>
    </w:p>
    <w:p w:rsidR="006001F7" w:rsidRPr="00D21325" w:rsidRDefault="006001F7" w:rsidP="00C75799">
      <w:pPr>
        <w:rPr>
          <w:rFonts w:ascii="Candara" w:hAnsi="Candara"/>
          <w:sz w:val="20"/>
          <w:szCs w:val="20"/>
        </w:rPr>
      </w:pPr>
    </w:p>
    <w:p w:rsidR="00C75799" w:rsidRPr="00D21325" w:rsidRDefault="00C75799" w:rsidP="00C75799">
      <w:pPr>
        <w:rPr>
          <w:rFonts w:ascii="Candara" w:hAnsi="Candara"/>
          <w:sz w:val="20"/>
          <w:szCs w:val="20"/>
        </w:rPr>
      </w:pPr>
      <w:r w:rsidRPr="00D21325">
        <w:rPr>
          <w:rFonts w:ascii="Candara" w:hAnsi="Candara"/>
          <w:sz w:val="20"/>
          <w:szCs w:val="20"/>
        </w:rPr>
        <w:tab/>
      </w:r>
      <w:r w:rsidRPr="00D21325">
        <w:rPr>
          <w:rFonts w:ascii="Candara" w:hAnsi="Candara"/>
          <w:sz w:val="20"/>
          <w:szCs w:val="20"/>
        </w:rPr>
        <w:tab/>
      </w:r>
      <w:r w:rsidRPr="00D21325">
        <w:rPr>
          <w:rFonts w:ascii="Candara" w:hAnsi="Candara"/>
          <w:sz w:val="20"/>
          <w:szCs w:val="20"/>
        </w:rPr>
        <w:tab/>
      </w:r>
      <w:r w:rsidRPr="00D21325">
        <w:rPr>
          <w:rFonts w:ascii="Candara" w:hAnsi="Candara"/>
          <w:sz w:val="20"/>
          <w:szCs w:val="20"/>
        </w:rPr>
        <w:tab/>
      </w:r>
      <w:r w:rsidRPr="00D21325">
        <w:rPr>
          <w:rFonts w:ascii="Candara" w:hAnsi="Candara"/>
          <w:sz w:val="20"/>
          <w:szCs w:val="20"/>
        </w:rPr>
        <w:tab/>
      </w:r>
      <w:r w:rsidRPr="00D21325">
        <w:rPr>
          <w:rFonts w:ascii="Candara" w:hAnsi="Candara"/>
          <w:sz w:val="20"/>
          <w:szCs w:val="20"/>
        </w:rPr>
        <w:tab/>
        <w:t xml:space="preserve">       . . . . . . . . . . . . . . . . . . . . . . . . . . . . </w:t>
      </w:r>
    </w:p>
    <w:p w:rsidR="00C75799" w:rsidRPr="00DB6E0C" w:rsidRDefault="000707F9" w:rsidP="00C75799">
      <w:pPr>
        <w:rPr>
          <w:rFonts w:ascii="Candara" w:hAnsi="Candara"/>
          <w:i/>
          <w:sz w:val="20"/>
          <w:szCs w:val="20"/>
        </w:rPr>
      </w:pPr>
      <w:r w:rsidRPr="00D21325">
        <w:rPr>
          <w:rFonts w:ascii="Candara" w:hAnsi="Candara"/>
          <w:sz w:val="20"/>
          <w:szCs w:val="20"/>
        </w:rPr>
        <w:t xml:space="preserve">   </w:t>
      </w:r>
      <w:r w:rsidR="00DB6E0C" w:rsidRPr="00D21325">
        <w:rPr>
          <w:rFonts w:ascii="Candara" w:hAnsi="Candara"/>
          <w:sz w:val="20"/>
          <w:szCs w:val="20"/>
        </w:rPr>
        <w:tab/>
        <w:t xml:space="preserve">               </w:t>
      </w:r>
      <w:r w:rsidR="00C75799" w:rsidRPr="00D21325">
        <w:rPr>
          <w:rFonts w:ascii="Candara" w:hAnsi="Candara"/>
          <w:sz w:val="20"/>
          <w:szCs w:val="20"/>
        </w:rPr>
        <w:tab/>
      </w:r>
      <w:r w:rsidR="00C75799" w:rsidRPr="00D21325">
        <w:rPr>
          <w:rFonts w:ascii="Candara" w:hAnsi="Candara"/>
          <w:i/>
          <w:sz w:val="20"/>
          <w:szCs w:val="20"/>
        </w:rPr>
        <w:tab/>
      </w:r>
      <w:r w:rsidR="00354CE0" w:rsidRPr="00D21325">
        <w:rPr>
          <w:rFonts w:ascii="Candara" w:hAnsi="Candara"/>
          <w:i/>
          <w:sz w:val="20"/>
          <w:szCs w:val="20"/>
        </w:rPr>
        <w:t xml:space="preserve">                                                                 Ing. Dušan Šustr, starosta</w:t>
      </w:r>
    </w:p>
    <w:sectPr w:rsidR="00C75799" w:rsidRPr="00DB6E0C" w:rsidSect="00921A4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1A8" w:rsidRDefault="00B321A8">
      <w:r>
        <w:separator/>
      </w:r>
    </w:p>
  </w:endnote>
  <w:endnote w:type="continuationSeparator" w:id="0">
    <w:p w:rsidR="00B321A8" w:rsidRDefault="00B3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885" w:rsidRDefault="00A33E6D" w:rsidP="001B33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5788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57885" w:rsidRDefault="00F578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885" w:rsidRDefault="00A33E6D" w:rsidP="001B33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5788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96660">
      <w:rPr>
        <w:rStyle w:val="slostrnky"/>
        <w:noProof/>
      </w:rPr>
      <w:t>2</w:t>
    </w:r>
    <w:r>
      <w:rPr>
        <w:rStyle w:val="slostrnky"/>
      </w:rPr>
      <w:fldChar w:fldCharType="end"/>
    </w:r>
  </w:p>
  <w:p w:rsidR="00F57885" w:rsidRDefault="00F578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1A8" w:rsidRDefault="00B321A8">
      <w:r>
        <w:separator/>
      </w:r>
    </w:p>
  </w:footnote>
  <w:footnote w:type="continuationSeparator" w:id="0">
    <w:p w:rsidR="00B321A8" w:rsidRDefault="00B32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5396"/>
    <w:multiLevelType w:val="hybridMultilevel"/>
    <w:tmpl w:val="D6B2F76A"/>
    <w:lvl w:ilvl="0" w:tplc="9A509E3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C17A8"/>
    <w:multiLevelType w:val="hybridMultilevel"/>
    <w:tmpl w:val="5C7676F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F92F89"/>
    <w:multiLevelType w:val="hybridMultilevel"/>
    <w:tmpl w:val="9446E7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741588"/>
    <w:multiLevelType w:val="hybridMultilevel"/>
    <w:tmpl w:val="47F03F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717AA8"/>
    <w:multiLevelType w:val="hybridMultilevel"/>
    <w:tmpl w:val="915AB492"/>
    <w:lvl w:ilvl="0" w:tplc="DB529D2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34D92"/>
    <w:multiLevelType w:val="hybridMultilevel"/>
    <w:tmpl w:val="6E229FF4"/>
    <w:lvl w:ilvl="0" w:tplc="C5B2C62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DFF4134"/>
    <w:multiLevelType w:val="hybridMultilevel"/>
    <w:tmpl w:val="37A63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6611E"/>
    <w:multiLevelType w:val="hybridMultilevel"/>
    <w:tmpl w:val="682AA124"/>
    <w:lvl w:ilvl="0" w:tplc="040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4E7B84"/>
    <w:multiLevelType w:val="hybridMultilevel"/>
    <w:tmpl w:val="B7224912"/>
    <w:lvl w:ilvl="0" w:tplc="D816609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24F6E"/>
    <w:multiLevelType w:val="hybridMultilevel"/>
    <w:tmpl w:val="D910DD7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6561030"/>
    <w:multiLevelType w:val="hybridMultilevel"/>
    <w:tmpl w:val="4D90181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83133C1"/>
    <w:multiLevelType w:val="hybridMultilevel"/>
    <w:tmpl w:val="E7F0A1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E3607B"/>
    <w:multiLevelType w:val="hybridMultilevel"/>
    <w:tmpl w:val="564E753C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9E3B93"/>
    <w:multiLevelType w:val="hybridMultilevel"/>
    <w:tmpl w:val="618807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D0858"/>
    <w:multiLevelType w:val="multilevel"/>
    <w:tmpl w:val="265E443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D273B1"/>
    <w:multiLevelType w:val="hybridMultilevel"/>
    <w:tmpl w:val="3B8A92C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C04202"/>
    <w:multiLevelType w:val="hybridMultilevel"/>
    <w:tmpl w:val="2E04B8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8" w15:restartNumberingAfterBreak="0">
    <w:nsid w:val="6C8336F2"/>
    <w:multiLevelType w:val="hybridMultilevel"/>
    <w:tmpl w:val="BD5A97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3334FA"/>
    <w:multiLevelType w:val="hybridMultilevel"/>
    <w:tmpl w:val="AEA0BFC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E624E00"/>
    <w:multiLevelType w:val="hybridMultilevel"/>
    <w:tmpl w:val="18F242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10FA5"/>
    <w:multiLevelType w:val="hybridMultilevel"/>
    <w:tmpl w:val="B746906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13"/>
  </w:num>
  <w:num w:numId="6">
    <w:abstractNumId w:val="15"/>
  </w:num>
  <w:num w:numId="7">
    <w:abstractNumId w:val="6"/>
  </w:num>
  <w:num w:numId="8">
    <w:abstractNumId w:val="2"/>
  </w:num>
  <w:num w:numId="9">
    <w:abstractNumId w:val="11"/>
  </w:num>
  <w:num w:numId="10">
    <w:abstractNumId w:val="10"/>
  </w:num>
  <w:num w:numId="11">
    <w:abstractNumId w:val="9"/>
  </w:num>
  <w:num w:numId="12">
    <w:abstractNumId w:val="21"/>
  </w:num>
  <w:num w:numId="13">
    <w:abstractNumId w:val="5"/>
  </w:num>
  <w:num w:numId="14">
    <w:abstractNumId w:val="1"/>
  </w:num>
  <w:num w:numId="15">
    <w:abstractNumId w:val="19"/>
  </w:num>
  <w:num w:numId="16">
    <w:abstractNumId w:val="14"/>
  </w:num>
  <w:num w:numId="17">
    <w:abstractNumId w:val="3"/>
  </w:num>
  <w:num w:numId="18">
    <w:abstractNumId w:val="12"/>
  </w:num>
  <w:num w:numId="19">
    <w:abstractNumId w:val="16"/>
  </w:num>
  <w:num w:numId="20">
    <w:abstractNumId w:val="20"/>
  </w:num>
  <w:num w:numId="21">
    <w:abstractNumId w:val="18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E4C"/>
    <w:rsid w:val="00026FAA"/>
    <w:rsid w:val="00034918"/>
    <w:rsid w:val="00046632"/>
    <w:rsid w:val="0005017F"/>
    <w:rsid w:val="000707F9"/>
    <w:rsid w:val="00096F3A"/>
    <w:rsid w:val="000A10C1"/>
    <w:rsid w:val="000A23A2"/>
    <w:rsid w:val="000B702D"/>
    <w:rsid w:val="000C4D53"/>
    <w:rsid w:val="000D1E6E"/>
    <w:rsid w:val="000D41A3"/>
    <w:rsid w:val="000E65A0"/>
    <w:rsid w:val="000F7D3E"/>
    <w:rsid w:val="000F7E8D"/>
    <w:rsid w:val="00110F7B"/>
    <w:rsid w:val="00122242"/>
    <w:rsid w:val="00125DF7"/>
    <w:rsid w:val="00132FA7"/>
    <w:rsid w:val="00165852"/>
    <w:rsid w:val="001939B6"/>
    <w:rsid w:val="001A1B22"/>
    <w:rsid w:val="001B335D"/>
    <w:rsid w:val="001C7000"/>
    <w:rsid w:val="001D13DD"/>
    <w:rsid w:val="001D31B0"/>
    <w:rsid w:val="001E472D"/>
    <w:rsid w:val="001F60EB"/>
    <w:rsid w:val="00221A0B"/>
    <w:rsid w:val="00223716"/>
    <w:rsid w:val="00223741"/>
    <w:rsid w:val="00243A36"/>
    <w:rsid w:val="00244E32"/>
    <w:rsid w:val="00245336"/>
    <w:rsid w:val="0025026E"/>
    <w:rsid w:val="002621D8"/>
    <w:rsid w:val="00275F3F"/>
    <w:rsid w:val="00275F99"/>
    <w:rsid w:val="0028179E"/>
    <w:rsid w:val="00291B24"/>
    <w:rsid w:val="002A0015"/>
    <w:rsid w:val="002A2C0A"/>
    <w:rsid w:val="002A2C6E"/>
    <w:rsid w:val="002A53D9"/>
    <w:rsid w:val="002C6C45"/>
    <w:rsid w:val="002D5D38"/>
    <w:rsid w:val="002D7631"/>
    <w:rsid w:val="002F3218"/>
    <w:rsid w:val="002F4D77"/>
    <w:rsid w:val="003156BA"/>
    <w:rsid w:val="00335D5E"/>
    <w:rsid w:val="00343423"/>
    <w:rsid w:val="00345730"/>
    <w:rsid w:val="003501CE"/>
    <w:rsid w:val="00354CE0"/>
    <w:rsid w:val="00355C2E"/>
    <w:rsid w:val="0037010C"/>
    <w:rsid w:val="00375DB0"/>
    <w:rsid w:val="003772EE"/>
    <w:rsid w:val="0039376B"/>
    <w:rsid w:val="003963DB"/>
    <w:rsid w:val="003974C7"/>
    <w:rsid w:val="003A5911"/>
    <w:rsid w:val="003A70E9"/>
    <w:rsid w:val="003B663E"/>
    <w:rsid w:val="003F1712"/>
    <w:rsid w:val="003F3521"/>
    <w:rsid w:val="00417DC9"/>
    <w:rsid w:val="00423B60"/>
    <w:rsid w:val="00436E08"/>
    <w:rsid w:val="004447A7"/>
    <w:rsid w:val="00453870"/>
    <w:rsid w:val="00480D07"/>
    <w:rsid w:val="00483991"/>
    <w:rsid w:val="004901E1"/>
    <w:rsid w:val="004A44D6"/>
    <w:rsid w:val="004C0197"/>
    <w:rsid w:val="004C094E"/>
    <w:rsid w:val="004D7D0C"/>
    <w:rsid w:val="004E725E"/>
    <w:rsid w:val="004E7E38"/>
    <w:rsid w:val="00510FCC"/>
    <w:rsid w:val="005172E0"/>
    <w:rsid w:val="00521561"/>
    <w:rsid w:val="0053616D"/>
    <w:rsid w:val="00551210"/>
    <w:rsid w:val="00554C82"/>
    <w:rsid w:val="00563DDC"/>
    <w:rsid w:val="00565D34"/>
    <w:rsid w:val="00571D58"/>
    <w:rsid w:val="005727DF"/>
    <w:rsid w:val="0057599B"/>
    <w:rsid w:val="005A49EA"/>
    <w:rsid w:val="005B3ACA"/>
    <w:rsid w:val="005C241A"/>
    <w:rsid w:val="005C2886"/>
    <w:rsid w:val="005C4AEC"/>
    <w:rsid w:val="005D7CB5"/>
    <w:rsid w:val="006001F7"/>
    <w:rsid w:val="006015F8"/>
    <w:rsid w:val="00602A6B"/>
    <w:rsid w:val="00604451"/>
    <w:rsid w:val="006044A0"/>
    <w:rsid w:val="00613DAD"/>
    <w:rsid w:val="00615E2A"/>
    <w:rsid w:val="00615F82"/>
    <w:rsid w:val="006207C9"/>
    <w:rsid w:val="00627829"/>
    <w:rsid w:val="00636A5A"/>
    <w:rsid w:val="0064003B"/>
    <w:rsid w:val="00643DF5"/>
    <w:rsid w:val="00650905"/>
    <w:rsid w:val="0066614D"/>
    <w:rsid w:val="006675E7"/>
    <w:rsid w:val="0067440C"/>
    <w:rsid w:val="00675AA8"/>
    <w:rsid w:val="006762E4"/>
    <w:rsid w:val="00695E8A"/>
    <w:rsid w:val="006964DF"/>
    <w:rsid w:val="006969E1"/>
    <w:rsid w:val="006A38E7"/>
    <w:rsid w:val="006A4A93"/>
    <w:rsid w:val="006B556B"/>
    <w:rsid w:val="006B79EA"/>
    <w:rsid w:val="006D2388"/>
    <w:rsid w:val="006E5B61"/>
    <w:rsid w:val="006F6785"/>
    <w:rsid w:val="00713B60"/>
    <w:rsid w:val="00714756"/>
    <w:rsid w:val="007220FA"/>
    <w:rsid w:val="0072354A"/>
    <w:rsid w:val="00741FBC"/>
    <w:rsid w:val="00750B9E"/>
    <w:rsid w:val="00797614"/>
    <w:rsid w:val="007D32EA"/>
    <w:rsid w:val="007F5BAE"/>
    <w:rsid w:val="00807FFA"/>
    <w:rsid w:val="00820ABF"/>
    <w:rsid w:val="0082186E"/>
    <w:rsid w:val="00831C8D"/>
    <w:rsid w:val="00831CE1"/>
    <w:rsid w:val="00832B75"/>
    <w:rsid w:val="00834933"/>
    <w:rsid w:val="008365F3"/>
    <w:rsid w:val="00840295"/>
    <w:rsid w:val="0085587E"/>
    <w:rsid w:val="008601FF"/>
    <w:rsid w:val="00863DB8"/>
    <w:rsid w:val="008665DE"/>
    <w:rsid w:val="00885E4C"/>
    <w:rsid w:val="00890419"/>
    <w:rsid w:val="008B2245"/>
    <w:rsid w:val="008C689A"/>
    <w:rsid w:val="008F4A50"/>
    <w:rsid w:val="009210EC"/>
    <w:rsid w:val="00921A4D"/>
    <w:rsid w:val="00922593"/>
    <w:rsid w:val="00926935"/>
    <w:rsid w:val="00926D37"/>
    <w:rsid w:val="009341A9"/>
    <w:rsid w:val="00955DE0"/>
    <w:rsid w:val="00965A75"/>
    <w:rsid w:val="009668F5"/>
    <w:rsid w:val="00967375"/>
    <w:rsid w:val="00974DA9"/>
    <w:rsid w:val="00994E1A"/>
    <w:rsid w:val="0099533C"/>
    <w:rsid w:val="00995F5A"/>
    <w:rsid w:val="009A1078"/>
    <w:rsid w:val="00A23506"/>
    <w:rsid w:val="00A33E6D"/>
    <w:rsid w:val="00A5392D"/>
    <w:rsid w:val="00A66857"/>
    <w:rsid w:val="00A67255"/>
    <w:rsid w:val="00A828AC"/>
    <w:rsid w:val="00A916FC"/>
    <w:rsid w:val="00A94BCE"/>
    <w:rsid w:val="00AC1CBD"/>
    <w:rsid w:val="00AD6E57"/>
    <w:rsid w:val="00AE3932"/>
    <w:rsid w:val="00AE6DF6"/>
    <w:rsid w:val="00AF6A3F"/>
    <w:rsid w:val="00B010B4"/>
    <w:rsid w:val="00B0500E"/>
    <w:rsid w:val="00B23E3C"/>
    <w:rsid w:val="00B27A85"/>
    <w:rsid w:val="00B321A8"/>
    <w:rsid w:val="00B42BB2"/>
    <w:rsid w:val="00B50BAC"/>
    <w:rsid w:val="00B5613A"/>
    <w:rsid w:val="00B66FD9"/>
    <w:rsid w:val="00B70237"/>
    <w:rsid w:val="00B749FB"/>
    <w:rsid w:val="00B77CA6"/>
    <w:rsid w:val="00B822BE"/>
    <w:rsid w:val="00B875DD"/>
    <w:rsid w:val="00B91646"/>
    <w:rsid w:val="00B96628"/>
    <w:rsid w:val="00B97733"/>
    <w:rsid w:val="00BA0C4B"/>
    <w:rsid w:val="00BA5D30"/>
    <w:rsid w:val="00BB5ACE"/>
    <w:rsid w:val="00BC1476"/>
    <w:rsid w:val="00BE40EA"/>
    <w:rsid w:val="00BF3DC3"/>
    <w:rsid w:val="00C01FBA"/>
    <w:rsid w:val="00C179A0"/>
    <w:rsid w:val="00C2063B"/>
    <w:rsid w:val="00C21977"/>
    <w:rsid w:val="00C21FD5"/>
    <w:rsid w:val="00C347CE"/>
    <w:rsid w:val="00C44010"/>
    <w:rsid w:val="00C5553B"/>
    <w:rsid w:val="00C75799"/>
    <w:rsid w:val="00C92F36"/>
    <w:rsid w:val="00CA7BC8"/>
    <w:rsid w:val="00CC1E18"/>
    <w:rsid w:val="00CD787C"/>
    <w:rsid w:val="00CE2D1E"/>
    <w:rsid w:val="00CE4039"/>
    <w:rsid w:val="00CE5146"/>
    <w:rsid w:val="00CE72F0"/>
    <w:rsid w:val="00CF0446"/>
    <w:rsid w:val="00D21325"/>
    <w:rsid w:val="00D272E2"/>
    <w:rsid w:val="00D35D1F"/>
    <w:rsid w:val="00D36444"/>
    <w:rsid w:val="00D37D90"/>
    <w:rsid w:val="00D4594F"/>
    <w:rsid w:val="00D5139F"/>
    <w:rsid w:val="00D55693"/>
    <w:rsid w:val="00D632F4"/>
    <w:rsid w:val="00D638DD"/>
    <w:rsid w:val="00D73ABA"/>
    <w:rsid w:val="00D97F1D"/>
    <w:rsid w:val="00DA3449"/>
    <w:rsid w:val="00DB6E0C"/>
    <w:rsid w:val="00DC2B19"/>
    <w:rsid w:val="00DD0077"/>
    <w:rsid w:val="00DD1570"/>
    <w:rsid w:val="00DE257C"/>
    <w:rsid w:val="00DF109B"/>
    <w:rsid w:val="00DF78F6"/>
    <w:rsid w:val="00E00FED"/>
    <w:rsid w:val="00E07F0F"/>
    <w:rsid w:val="00E15D40"/>
    <w:rsid w:val="00E21F22"/>
    <w:rsid w:val="00E31438"/>
    <w:rsid w:val="00E448BA"/>
    <w:rsid w:val="00E56738"/>
    <w:rsid w:val="00E57896"/>
    <w:rsid w:val="00E775BB"/>
    <w:rsid w:val="00E812B4"/>
    <w:rsid w:val="00E82A28"/>
    <w:rsid w:val="00E860E6"/>
    <w:rsid w:val="00E92B45"/>
    <w:rsid w:val="00EA3794"/>
    <w:rsid w:val="00EB30B1"/>
    <w:rsid w:val="00EC335E"/>
    <w:rsid w:val="00EE0280"/>
    <w:rsid w:val="00EF0DD1"/>
    <w:rsid w:val="00EF32D7"/>
    <w:rsid w:val="00EF7C34"/>
    <w:rsid w:val="00F0175B"/>
    <w:rsid w:val="00F1634F"/>
    <w:rsid w:val="00F16C84"/>
    <w:rsid w:val="00F16EE2"/>
    <w:rsid w:val="00F237A9"/>
    <w:rsid w:val="00F52E46"/>
    <w:rsid w:val="00F57885"/>
    <w:rsid w:val="00F635EC"/>
    <w:rsid w:val="00F76A65"/>
    <w:rsid w:val="00F96660"/>
    <w:rsid w:val="00FA7B46"/>
    <w:rsid w:val="00FB0436"/>
    <w:rsid w:val="00FC0E8D"/>
    <w:rsid w:val="00FD64E9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44F108-300B-4E04-BCAE-C8670D9F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44A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875DD"/>
    <w:pPr>
      <w:keepNext/>
      <w:spacing w:before="240" w:after="60"/>
      <w:outlineLvl w:val="0"/>
    </w:pPr>
    <w:rPr>
      <w:rFonts w:ascii="Candara" w:hAnsi="Candara"/>
      <w:b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B875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875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5799"/>
    <w:pPr>
      <w:ind w:left="708"/>
    </w:pPr>
  </w:style>
  <w:style w:type="character" w:customStyle="1" w:styleId="Nadpis1Char">
    <w:name w:val="Nadpis 1 Char"/>
    <w:basedOn w:val="Standardnpsmoodstavce"/>
    <w:link w:val="Nadpis1"/>
    <w:uiPriority w:val="9"/>
    <w:rsid w:val="00B875DD"/>
    <w:rPr>
      <w:rFonts w:ascii="Candara" w:hAnsi="Candara"/>
      <w:b/>
      <w:bCs/>
      <w:kern w:val="32"/>
      <w:sz w:val="24"/>
      <w:szCs w:val="32"/>
      <w:lang w:val="cs-CZ" w:eastAsia="cs-CZ" w:bidi="ar-SA"/>
    </w:rPr>
  </w:style>
  <w:style w:type="paragraph" w:styleId="Obsah1">
    <w:name w:val="toc 1"/>
    <w:basedOn w:val="Normln"/>
    <w:next w:val="Normln"/>
    <w:autoRedefine/>
    <w:uiPriority w:val="39"/>
    <w:qFormat/>
    <w:rsid w:val="009341A9"/>
    <w:pPr>
      <w:tabs>
        <w:tab w:val="right" w:leader="dot" w:pos="9062"/>
      </w:tabs>
      <w:spacing w:line="480" w:lineRule="auto"/>
    </w:pPr>
  </w:style>
  <w:style w:type="character" w:styleId="Hypertextovodkaz">
    <w:name w:val="Hyperlink"/>
    <w:basedOn w:val="Standardnpsmoodstavce"/>
    <w:uiPriority w:val="99"/>
    <w:rsid w:val="00B875DD"/>
    <w:rPr>
      <w:color w:val="0000FF"/>
      <w:u w:val="single"/>
    </w:rPr>
  </w:style>
  <w:style w:type="paragraph" w:customStyle="1" w:styleId="Normlnzarovnnnasted">
    <w:name w:val="Normální + zarovnání na střed"/>
    <w:aliases w:val="Nahoře: (tenká,tlustá a malá mezera,Automati..."/>
    <w:basedOn w:val="Nadpis1"/>
    <w:rsid w:val="004D7D0C"/>
    <w:pPr>
      <w:pBdr>
        <w:top w:val="thinThickSmallGap" w:sz="24" w:space="11" w:color="auto"/>
        <w:left w:val="thinThickSmallGap" w:sz="24" w:space="0" w:color="auto"/>
        <w:bottom w:val="thickThinSmallGap" w:sz="24" w:space="0" w:color="auto"/>
        <w:right w:val="thickThinSmallGap" w:sz="24" w:space="4" w:color="auto"/>
      </w:pBdr>
      <w:jc w:val="center"/>
    </w:pPr>
  </w:style>
  <w:style w:type="paragraph" w:styleId="Zpat">
    <w:name w:val="footer"/>
    <w:basedOn w:val="Normln"/>
    <w:rsid w:val="00921A4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21A4D"/>
  </w:style>
  <w:style w:type="paragraph" w:customStyle="1" w:styleId="Textodstavce">
    <w:name w:val="Text odstavce"/>
    <w:basedOn w:val="Normln"/>
    <w:rsid w:val="0067440C"/>
    <w:pPr>
      <w:numPr>
        <w:ilvl w:val="6"/>
        <w:numId w:val="22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  <w:sz w:val="20"/>
      <w:szCs w:val="20"/>
    </w:rPr>
  </w:style>
  <w:style w:type="paragraph" w:customStyle="1" w:styleId="Textbodu">
    <w:name w:val="Text bodu"/>
    <w:basedOn w:val="Normln"/>
    <w:rsid w:val="0067440C"/>
    <w:pPr>
      <w:numPr>
        <w:ilvl w:val="8"/>
        <w:numId w:val="22"/>
      </w:numPr>
      <w:jc w:val="both"/>
      <w:outlineLvl w:val="8"/>
    </w:pPr>
    <w:rPr>
      <w:rFonts w:ascii="Verdana" w:hAnsi="Verdana"/>
      <w:sz w:val="20"/>
      <w:szCs w:val="20"/>
    </w:rPr>
  </w:style>
  <w:style w:type="paragraph" w:customStyle="1" w:styleId="Textpsmene">
    <w:name w:val="Text písmene"/>
    <w:basedOn w:val="Normln"/>
    <w:rsid w:val="0067440C"/>
    <w:pPr>
      <w:numPr>
        <w:ilvl w:val="7"/>
        <w:numId w:val="22"/>
      </w:numPr>
      <w:jc w:val="both"/>
      <w:outlineLvl w:val="7"/>
    </w:pPr>
    <w:rPr>
      <w:rFonts w:ascii="Verdana" w:hAnsi="Verdana"/>
      <w:sz w:val="20"/>
      <w:szCs w:val="20"/>
    </w:rPr>
  </w:style>
  <w:style w:type="paragraph" w:styleId="Rozloendokumentu">
    <w:name w:val="Document Map"/>
    <w:basedOn w:val="Normln"/>
    <w:semiHidden/>
    <w:rsid w:val="001939B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E0C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668F5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9668F5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9668F5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1815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/ FIRMA</vt:lpstr>
    </vt:vector>
  </TitlesOfParts>
  <Company/>
  <LinksUpToDate>false</LinksUpToDate>
  <CharactersWithSpaces>12503</CharactersWithSpaces>
  <SharedDoc>false</SharedDoc>
  <HLinks>
    <vt:vector size="66" baseType="variant"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_Toc246655479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_Toc246655478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_Toc246655477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_Toc246655476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_Toc246655475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_Toc246655474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_Toc246655473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_Toc246655472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_Toc246655471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_Toc246655470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_Toc246655469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/ FIRMA</dc:title>
  <dc:subject/>
  <dc:creator>SPRAVCE</dc:creator>
  <cp:keywords/>
  <cp:lastModifiedBy>Obec Nepolisy</cp:lastModifiedBy>
  <cp:revision>65</cp:revision>
  <cp:lastPrinted>2016-03-04T12:59:00Z</cp:lastPrinted>
  <dcterms:created xsi:type="dcterms:W3CDTF">2013-03-20T07:36:00Z</dcterms:created>
  <dcterms:modified xsi:type="dcterms:W3CDTF">2016-03-29T13:55:00Z</dcterms:modified>
</cp:coreProperties>
</file>